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E4FE1E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D5" w:rsidRDefault="003819D5" w:rsidP="003819D5">
      <w:pPr>
        <w:rPr>
          <w:rFonts w:ascii="Arial" w:hAnsi="Arial"/>
          <w:sz w:val="24"/>
        </w:rPr>
      </w:pPr>
    </w:p>
    <w:p w:rsidR="003819D5" w:rsidRDefault="003819D5" w:rsidP="003819D5">
      <w:pPr>
        <w:rPr>
          <w:rFonts w:ascii="Arial" w:hAnsi="Arial"/>
          <w:sz w:val="24"/>
        </w:rPr>
      </w:pPr>
    </w:p>
    <w:p w:rsidR="003819D5" w:rsidRPr="00A612AA" w:rsidRDefault="003819D5" w:rsidP="003819D5">
      <w:pPr>
        <w:rPr>
          <w:rFonts w:ascii="Arial" w:hAnsi="Arial"/>
          <w:color w:val="FF0000"/>
          <w:sz w:val="24"/>
        </w:rPr>
      </w:pPr>
    </w:p>
    <w:p w:rsidR="00996358" w:rsidRPr="00A612AA" w:rsidRDefault="00996358">
      <w:pPr>
        <w:jc w:val="center"/>
        <w:rPr>
          <w:rFonts w:ascii="Arial" w:hAnsi="Arial"/>
          <w:b/>
          <w:color w:val="FF0000"/>
        </w:rPr>
      </w:pPr>
    </w:p>
    <w:p w:rsidR="00996358" w:rsidRPr="00A612AA" w:rsidRDefault="00996358">
      <w:pPr>
        <w:jc w:val="center"/>
        <w:rPr>
          <w:b/>
          <w:color w:val="FF0000"/>
        </w:rPr>
      </w:pPr>
    </w:p>
    <w:p w:rsidR="003819D5" w:rsidRPr="002A7059" w:rsidRDefault="003819D5" w:rsidP="003819D5"/>
    <w:p w:rsidR="003819D5" w:rsidRPr="002A7059" w:rsidRDefault="003819D5" w:rsidP="003819D5">
      <w:pPr>
        <w:pStyle w:val="Title"/>
        <w:outlineLvl w:val="0"/>
        <w:rPr>
          <w:rFonts w:ascii="Arial" w:hAnsi="Arial"/>
        </w:rPr>
      </w:pPr>
      <w:r w:rsidRPr="002A7059">
        <w:rPr>
          <w:rFonts w:ascii="Arial" w:hAnsi="Arial"/>
        </w:rPr>
        <w:t>SECTION 08 53 45.1</w:t>
      </w:r>
      <w:r w:rsidR="004B1B16">
        <w:rPr>
          <w:rFonts w:ascii="Arial" w:hAnsi="Arial"/>
        </w:rPr>
        <w:t>0</w:t>
      </w:r>
    </w:p>
    <w:p w:rsidR="003819D5" w:rsidRPr="002A7059" w:rsidRDefault="003819D5" w:rsidP="003819D5">
      <w:pPr>
        <w:jc w:val="center"/>
        <w:rPr>
          <w:rFonts w:ascii="Arial" w:hAnsi="Arial"/>
          <w:b/>
        </w:rPr>
      </w:pPr>
    </w:p>
    <w:p w:rsidR="003819D5" w:rsidRPr="002A7059" w:rsidRDefault="003819D5" w:rsidP="003819D5">
      <w:pPr>
        <w:jc w:val="center"/>
        <w:outlineLvl w:val="0"/>
        <w:rPr>
          <w:rFonts w:ascii="Arial" w:hAnsi="Arial"/>
          <w:b/>
        </w:rPr>
      </w:pPr>
      <w:r w:rsidRPr="002A7059">
        <w:rPr>
          <w:rFonts w:ascii="Arial" w:hAnsi="Arial"/>
          <w:b/>
        </w:rPr>
        <w:t>VINYL WINDOWS</w:t>
      </w:r>
    </w:p>
    <w:p w:rsidR="003819D5" w:rsidRPr="002A7059" w:rsidRDefault="003819D5" w:rsidP="003819D5">
      <w:pPr>
        <w:jc w:val="center"/>
        <w:rPr>
          <w:rFonts w:ascii="Arial" w:hAnsi="Arial"/>
          <w:b/>
        </w:rPr>
      </w:pPr>
      <w:r w:rsidRPr="002A7059">
        <w:rPr>
          <w:rFonts w:ascii="Arial" w:hAnsi="Arial"/>
          <w:b/>
          <w:sz w:val="16"/>
        </w:rPr>
        <w:t>(“Plastic Windows”)</w:t>
      </w:r>
    </w:p>
    <w:p w:rsidR="003819D5" w:rsidRPr="00A612AA" w:rsidRDefault="003819D5" w:rsidP="003819D5">
      <w:pPr>
        <w:jc w:val="both"/>
        <w:rPr>
          <w:rFonts w:ascii="Arial" w:hAnsi="Arial"/>
          <w:color w:val="FF0000"/>
        </w:rPr>
      </w:pPr>
    </w:p>
    <w:p w:rsidR="003819D5" w:rsidRPr="00A612AA" w:rsidRDefault="003819D5" w:rsidP="003819D5">
      <w:pPr>
        <w:ind w:left="709" w:right="630"/>
        <w:jc w:val="both"/>
        <w:rPr>
          <w:rFonts w:ascii="Arial" w:hAnsi="Arial" w:cs="Arial"/>
          <w:i/>
          <w:color w:val="FF0000"/>
          <w:szCs w:val="20"/>
        </w:rPr>
      </w:pPr>
    </w:p>
    <w:p w:rsidR="003819D5" w:rsidRPr="002A7059" w:rsidRDefault="003819D5" w:rsidP="003819D5">
      <w:pPr>
        <w:ind w:left="709" w:right="630"/>
        <w:jc w:val="both"/>
        <w:rPr>
          <w:rFonts w:ascii="Arial" w:hAnsi="Arial" w:cs="Arial"/>
          <w:i/>
          <w:szCs w:val="20"/>
        </w:rPr>
      </w:pPr>
      <w:r w:rsidRPr="002A7059">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3819D5" w:rsidRPr="00A612AA" w:rsidRDefault="003819D5" w:rsidP="003819D5">
      <w:pPr>
        <w:pStyle w:val="BodyTextIndent3"/>
        <w:pBdr>
          <w:top w:val="none" w:sz="0" w:space="0" w:color="auto"/>
          <w:left w:val="none" w:sz="0" w:space="0" w:color="auto"/>
          <w:bottom w:val="none" w:sz="0" w:space="0" w:color="auto"/>
          <w:right w:val="none" w:sz="0" w:space="0" w:color="auto"/>
        </w:pBdr>
        <w:spacing w:after="0"/>
        <w:ind w:left="0" w:right="630"/>
        <w:rPr>
          <w:b w:val="0"/>
          <w:color w:val="FF0000"/>
        </w:rPr>
      </w:pPr>
    </w:p>
    <w:p w:rsidR="003819D5" w:rsidRPr="00A612AA" w:rsidRDefault="003819D5" w:rsidP="003819D5">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color w:val="FF0000"/>
        </w:rPr>
      </w:pPr>
      <w:r w:rsidRPr="002A7059">
        <w:rPr>
          <w:b w:val="0"/>
        </w:rPr>
        <w:t xml:space="preserve">These specifications describe </w:t>
      </w:r>
      <w:r w:rsidRPr="002A7059">
        <w:rPr>
          <w:szCs w:val="20"/>
        </w:rPr>
        <w:t>REHAU System</w:t>
      </w:r>
      <w:r w:rsidRPr="00A612AA">
        <w:rPr>
          <w:color w:val="FF0000"/>
          <w:szCs w:val="20"/>
        </w:rPr>
        <w:t xml:space="preserve"> </w:t>
      </w:r>
      <w:r w:rsidR="002A7059" w:rsidRPr="002A7059">
        <w:rPr>
          <w:szCs w:val="20"/>
        </w:rPr>
        <w:t>7</w:t>
      </w:r>
      <w:r w:rsidR="007A32CF" w:rsidRPr="002A7059">
        <w:rPr>
          <w:szCs w:val="20"/>
        </w:rPr>
        <w:t xml:space="preserve">00 </w:t>
      </w:r>
      <w:r w:rsidR="002A7059" w:rsidRPr="002A7059">
        <w:rPr>
          <w:szCs w:val="20"/>
        </w:rPr>
        <w:t xml:space="preserve">Single Hung/Double Hung/ Single Slider/ Double Slider/ </w:t>
      </w:r>
      <w:r w:rsidR="007A32CF" w:rsidRPr="002A7059">
        <w:rPr>
          <w:szCs w:val="20"/>
        </w:rPr>
        <w:t>Fixed Window Designs</w:t>
      </w:r>
      <w:r w:rsidR="0019493A">
        <w:rPr>
          <w:szCs w:val="20"/>
        </w:rPr>
        <w:t xml:space="preserve"> with internally glazed sashes</w:t>
      </w:r>
      <w:r w:rsidRPr="002A7059">
        <w:rPr>
          <w:b w:val="0"/>
        </w:rPr>
        <w:t>. These versatile designs are made by independent window fabricators in North America using high performance North American vinyl window profiles. They allow the designer to create a variety of custom</w:t>
      </w:r>
      <w:r w:rsidRPr="00A612AA">
        <w:rPr>
          <w:b w:val="0"/>
          <w:color w:val="FF0000"/>
        </w:rPr>
        <w:t xml:space="preserve"> </w:t>
      </w:r>
      <w:r w:rsidR="002A7059" w:rsidRPr="002A7059">
        <w:rPr>
          <w:b w:val="0"/>
        </w:rPr>
        <w:t xml:space="preserve">Hung/Slider/Fixed </w:t>
      </w:r>
      <w:r w:rsidR="007A32CF" w:rsidRPr="002A7059">
        <w:rPr>
          <w:b w:val="0"/>
        </w:rPr>
        <w:t>windows</w:t>
      </w:r>
      <w:r w:rsidR="002A7059">
        <w:rPr>
          <w:b w:val="0"/>
        </w:rPr>
        <w:t>.</w:t>
      </w:r>
      <w:r w:rsidR="007A32CF" w:rsidRPr="002A7059">
        <w:rPr>
          <w:b w:val="0"/>
        </w:rPr>
        <w:t xml:space="preserve"> </w:t>
      </w:r>
      <w:r w:rsidRPr="002A7059">
        <w:rPr>
          <w:b w:val="0"/>
        </w:rPr>
        <w:t>Many other styles and performance range designs of vinyl windows</w:t>
      </w:r>
      <w:r w:rsidR="009361F6" w:rsidRPr="002A7059">
        <w:rPr>
          <w:b w:val="0"/>
        </w:rPr>
        <w:t xml:space="preserve"> and</w:t>
      </w:r>
      <w:r w:rsidRPr="002A7059">
        <w:rPr>
          <w:b w:val="0"/>
        </w:rPr>
        <w:t xml:space="preserve"> doors are also available from REHAU fabricators throughout North America.</w:t>
      </w:r>
      <w:r w:rsidRPr="00A612AA">
        <w:rPr>
          <w:b w:val="0"/>
          <w:color w:val="FF0000"/>
        </w:rPr>
        <w:t xml:space="preserve"> </w:t>
      </w:r>
    </w:p>
    <w:p w:rsidR="00996358" w:rsidRPr="00A612AA" w:rsidRDefault="00996358">
      <w:pPr>
        <w:rPr>
          <w:b/>
          <w:color w:val="FF0000"/>
        </w:rPr>
      </w:pPr>
    </w:p>
    <w:p w:rsidR="00996358" w:rsidRPr="00A612AA" w:rsidRDefault="00996358">
      <w:pPr>
        <w:rPr>
          <w:rFonts w:ascii="Arial" w:hAnsi="Arial"/>
          <w:b/>
          <w:color w:val="FF0000"/>
        </w:rPr>
      </w:pPr>
    </w:p>
    <w:p w:rsidR="00996358" w:rsidRPr="000308D2" w:rsidRDefault="00996358">
      <w:pPr>
        <w:jc w:val="both"/>
        <w:rPr>
          <w:rFonts w:ascii="Arial" w:hAnsi="Arial"/>
          <w:b/>
        </w:rPr>
      </w:pPr>
      <w:r w:rsidRPr="000308D2">
        <w:rPr>
          <w:rFonts w:ascii="Arial" w:hAnsi="Arial"/>
          <w:b/>
        </w:rPr>
        <w:t xml:space="preserve">PART </w:t>
      </w:r>
      <w:proofErr w:type="gramStart"/>
      <w:r w:rsidRPr="000308D2">
        <w:rPr>
          <w:rFonts w:ascii="Arial" w:hAnsi="Arial"/>
          <w:b/>
        </w:rPr>
        <w:t>1  GENERAL</w:t>
      </w:r>
      <w:proofErr w:type="gramEnd"/>
    </w:p>
    <w:p w:rsidR="00996358" w:rsidRPr="000308D2" w:rsidRDefault="00996358">
      <w:pPr>
        <w:jc w:val="both"/>
        <w:rPr>
          <w:rFonts w:ascii="Arial" w:hAnsi="Arial"/>
          <w:b/>
        </w:rPr>
      </w:pPr>
    </w:p>
    <w:p w:rsidR="00996358" w:rsidRPr="000308D2" w:rsidRDefault="00996358">
      <w:pPr>
        <w:ind w:left="720" w:hanging="720"/>
        <w:jc w:val="both"/>
        <w:rPr>
          <w:rFonts w:ascii="Arial" w:hAnsi="Arial"/>
        </w:rPr>
      </w:pPr>
      <w:r w:rsidRPr="000308D2">
        <w:rPr>
          <w:rFonts w:ascii="Arial" w:hAnsi="Arial"/>
        </w:rPr>
        <w:t>1.01</w:t>
      </w:r>
      <w:r w:rsidRPr="000308D2">
        <w:rPr>
          <w:rFonts w:ascii="Arial" w:hAnsi="Arial"/>
        </w:rPr>
        <w:tab/>
        <w:t>SUMMARY</w:t>
      </w:r>
    </w:p>
    <w:p w:rsidR="00996358" w:rsidRPr="000308D2" w:rsidRDefault="00996358">
      <w:pPr>
        <w:pStyle w:val="BodyTextIndent3"/>
      </w:pPr>
      <w:r w:rsidRPr="000308D2">
        <w:t xml:space="preserve">Edit the following paragraph to include only those materials and components specific to the project.  </w:t>
      </w:r>
      <w:proofErr w:type="gramStart"/>
      <w:r w:rsidRPr="000308D2">
        <w:t>Where boldface, bracketed alternatives are listed, select one (1) option for each case.</w:t>
      </w:r>
      <w:proofErr w:type="gramEnd"/>
    </w:p>
    <w:p w:rsidR="00996358" w:rsidRPr="000308D2" w:rsidRDefault="00996358">
      <w:pPr>
        <w:numPr>
          <w:ilvl w:val="0"/>
          <w:numId w:val="6"/>
        </w:numPr>
        <w:jc w:val="both"/>
        <w:rPr>
          <w:rFonts w:ascii="Arial" w:hAnsi="Arial"/>
        </w:rPr>
      </w:pPr>
      <w:r w:rsidRPr="000308D2">
        <w:rPr>
          <w:rFonts w:ascii="Arial" w:hAnsi="Arial"/>
        </w:rPr>
        <w:t>Section Includes:  REHAU fully welded vinyl (</w:t>
      </w:r>
      <w:proofErr w:type="spellStart"/>
      <w:r w:rsidRPr="000308D2">
        <w:rPr>
          <w:rFonts w:ascii="Arial" w:hAnsi="Arial"/>
        </w:rPr>
        <w:t>uPVC</w:t>
      </w:r>
      <w:proofErr w:type="spellEnd"/>
      <w:r w:rsidRPr="000308D2">
        <w:rPr>
          <w:rFonts w:ascii="Arial" w:hAnsi="Arial"/>
        </w:rPr>
        <w:t>) windows</w:t>
      </w:r>
      <w:r w:rsidR="0019493A">
        <w:rPr>
          <w:rFonts w:ascii="Arial" w:hAnsi="Arial"/>
        </w:rPr>
        <w:t xml:space="preserve">, </w:t>
      </w:r>
      <w:r w:rsidR="0019493A" w:rsidRPr="0019493A">
        <w:rPr>
          <w:rFonts w:ascii="Arial" w:hAnsi="Arial"/>
          <w:u w:val="single"/>
        </w:rPr>
        <w:t>internally glazed</w:t>
      </w:r>
      <w:r w:rsidR="0019493A">
        <w:rPr>
          <w:rFonts w:ascii="Arial" w:hAnsi="Arial"/>
        </w:rPr>
        <w:t xml:space="preserve">, </w:t>
      </w:r>
      <w:r w:rsidRPr="000308D2">
        <w:rPr>
          <w:rFonts w:ascii="Arial" w:hAnsi="Arial"/>
        </w:rPr>
        <w:t>as listed below.  All windows are factory assembled, and include all required glass and glazing materials; any internal structural metal</w:t>
      </w:r>
      <w:r w:rsidR="000308D2">
        <w:rPr>
          <w:rFonts w:ascii="Arial" w:hAnsi="Arial"/>
        </w:rPr>
        <w:t xml:space="preserve"> or non-metallic</w:t>
      </w:r>
      <w:r w:rsidRPr="000308D2">
        <w:rPr>
          <w:rFonts w:ascii="Arial" w:hAnsi="Arial"/>
        </w:rPr>
        <w:t xml:space="preserve"> reinforcement (stiffeners) that may be required to meet design loads, mulling conditions, non-white vinyl reinforcement and/or proper operation; window hardware,</w:t>
      </w:r>
      <w:r w:rsidR="000308D2">
        <w:rPr>
          <w:rFonts w:ascii="Arial" w:hAnsi="Arial"/>
        </w:rPr>
        <w:t xml:space="preserve"> foam inserts for sashes,</w:t>
      </w:r>
      <w:r w:rsidRPr="000308D2">
        <w:rPr>
          <w:rFonts w:ascii="Arial" w:hAnsi="Arial"/>
        </w:rPr>
        <w:t xml:space="preserve"> </w:t>
      </w:r>
      <w:proofErr w:type="spellStart"/>
      <w:r w:rsidRPr="000308D2">
        <w:rPr>
          <w:rFonts w:ascii="Arial" w:hAnsi="Arial"/>
        </w:rPr>
        <w:t>weatherstripping</w:t>
      </w:r>
      <w:proofErr w:type="spellEnd"/>
      <w:r w:rsidRPr="000308D2">
        <w:rPr>
          <w:rFonts w:ascii="Arial" w:hAnsi="Arial"/>
        </w:rPr>
        <w:t xml:space="preserve"> and insect screens.</w:t>
      </w:r>
    </w:p>
    <w:p w:rsidR="00996358" w:rsidRPr="000308D2" w:rsidRDefault="00BE22A5">
      <w:pPr>
        <w:numPr>
          <w:ilvl w:val="0"/>
          <w:numId w:val="1"/>
        </w:numPr>
        <w:jc w:val="both"/>
        <w:rPr>
          <w:rFonts w:ascii="Arial" w:hAnsi="Arial"/>
        </w:rPr>
      </w:pPr>
      <w:r w:rsidRPr="000308D2">
        <w:rPr>
          <w:rFonts w:ascii="Arial" w:hAnsi="Arial"/>
        </w:rPr>
        <w:t>Size and Quantity</w:t>
      </w:r>
      <w:r w:rsidR="00996358" w:rsidRPr="000308D2">
        <w:rPr>
          <w:rFonts w:ascii="Arial" w:hAnsi="Arial"/>
        </w:rPr>
        <w:t xml:space="preserve"> of each type of vinyl window is as shown on drawings</w:t>
      </w:r>
    </w:p>
    <w:p w:rsidR="00996358" w:rsidRPr="000308D2" w:rsidRDefault="00996358">
      <w:pPr>
        <w:numPr>
          <w:ilvl w:val="0"/>
          <w:numId w:val="1"/>
        </w:numPr>
        <w:jc w:val="both"/>
        <w:rPr>
          <w:rFonts w:ascii="Arial" w:hAnsi="Arial"/>
        </w:rPr>
      </w:pPr>
      <w:r w:rsidRPr="000308D2">
        <w:rPr>
          <w:rFonts w:ascii="Arial" w:hAnsi="Arial"/>
        </w:rPr>
        <w:t>Configuration of</w:t>
      </w:r>
      <w:r w:rsidRPr="000308D2">
        <w:rPr>
          <w:rFonts w:ascii="Arial" w:hAnsi="Arial"/>
          <w:b/>
        </w:rPr>
        <w:t xml:space="preserve"> </w:t>
      </w:r>
      <w:r w:rsidRPr="000308D2">
        <w:rPr>
          <w:rFonts w:ascii="Arial" w:hAnsi="Arial"/>
        </w:rPr>
        <w:t xml:space="preserve">windows required: </w:t>
      </w:r>
    </w:p>
    <w:p w:rsidR="00996358" w:rsidRPr="000308D2" w:rsidRDefault="00996358">
      <w:pPr>
        <w:ind w:left="1800"/>
        <w:jc w:val="both"/>
        <w:rPr>
          <w:rFonts w:ascii="Arial" w:hAnsi="Arial"/>
          <w:b/>
        </w:rPr>
      </w:pPr>
      <w:r w:rsidRPr="000308D2">
        <w:rPr>
          <w:rFonts w:ascii="Arial" w:hAnsi="Arial"/>
          <w:b/>
        </w:rPr>
        <w:t>[Prime [</w:t>
      </w:r>
      <w:r w:rsidR="000308D2" w:rsidRPr="000308D2">
        <w:rPr>
          <w:rFonts w:ascii="Arial" w:hAnsi="Arial"/>
          <w:b/>
        </w:rPr>
        <w:t>single hung</w:t>
      </w:r>
      <w:r w:rsidRPr="000308D2">
        <w:rPr>
          <w:rFonts w:ascii="Arial" w:hAnsi="Arial"/>
          <w:b/>
        </w:rPr>
        <w:t>] [and] [</w:t>
      </w:r>
      <w:r w:rsidR="000308D2" w:rsidRPr="000308D2">
        <w:rPr>
          <w:rFonts w:ascii="Arial" w:hAnsi="Arial"/>
          <w:b/>
        </w:rPr>
        <w:t>fixed</w:t>
      </w:r>
      <w:r w:rsidRPr="000308D2">
        <w:rPr>
          <w:rFonts w:ascii="Arial" w:hAnsi="Arial"/>
          <w:b/>
        </w:rPr>
        <w:t xml:space="preserve">] </w:t>
      </w:r>
      <w:r w:rsidR="000308D2" w:rsidRPr="000308D2">
        <w:rPr>
          <w:rFonts w:ascii="Arial" w:hAnsi="Arial"/>
          <w:b/>
        </w:rPr>
        <w:t xml:space="preserve">[and] [double hung] [and] [single slider] [and] [double slider] </w:t>
      </w:r>
      <w:r w:rsidRPr="000308D2">
        <w:rPr>
          <w:rFonts w:ascii="Arial" w:hAnsi="Arial"/>
          <w:b/>
        </w:rPr>
        <w:t xml:space="preserve">windows with </w:t>
      </w:r>
      <w:r w:rsidR="000308D2" w:rsidRPr="000308D2">
        <w:rPr>
          <w:rFonts w:ascii="Arial" w:hAnsi="Arial"/>
          <w:b/>
        </w:rPr>
        <w:t xml:space="preserve">post co-extruded, </w:t>
      </w:r>
      <w:r w:rsidRPr="000308D2">
        <w:rPr>
          <w:rFonts w:ascii="Arial" w:hAnsi="Arial"/>
          <w:b/>
        </w:rPr>
        <w:t>integral nailing fin]</w:t>
      </w:r>
    </w:p>
    <w:p w:rsidR="00996358" w:rsidRPr="000308D2" w:rsidRDefault="00996358">
      <w:pPr>
        <w:ind w:left="1800"/>
        <w:jc w:val="both"/>
        <w:rPr>
          <w:rFonts w:ascii="Arial" w:hAnsi="Arial"/>
        </w:rPr>
      </w:pPr>
      <w:proofErr w:type="gramStart"/>
      <w:r w:rsidRPr="000308D2">
        <w:rPr>
          <w:rFonts w:ascii="Arial" w:hAnsi="Arial"/>
        </w:rPr>
        <w:t>or</w:t>
      </w:r>
      <w:proofErr w:type="gramEnd"/>
    </w:p>
    <w:p w:rsidR="00996358" w:rsidRPr="00A612AA" w:rsidRDefault="00996358">
      <w:pPr>
        <w:ind w:left="1800"/>
        <w:jc w:val="both"/>
        <w:rPr>
          <w:rFonts w:ascii="Arial" w:hAnsi="Arial"/>
          <w:b/>
          <w:color w:val="FF0000"/>
        </w:rPr>
      </w:pPr>
      <w:r w:rsidRPr="000308D2">
        <w:rPr>
          <w:rFonts w:ascii="Arial" w:hAnsi="Arial"/>
          <w:b/>
        </w:rPr>
        <w:t>[Replacement</w:t>
      </w:r>
      <w:r w:rsidRPr="00A612AA">
        <w:rPr>
          <w:rFonts w:ascii="Arial" w:hAnsi="Arial"/>
          <w:b/>
          <w:color w:val="FF0000"/>
        </w:rPr>
        <w:t xml:space="preserve"> </w:t>
      </w:r>
      <w:r w:rsidR="000308D2" w:rsidRPr="000308D2">
        <w:rPr>
          <w:rFonts w:ascii="Arial" w:hAnsi="Arial"/>
          <w:b/>
        </w:rPr>
        <w:t>[single hung] [and] [fixed] [and] [double hung] [and] [single slider] [and] [double slider]</w:t>
      </w:r>
      <w:r w:rsidRPr="000308D2">
        <w:rPr>
          <w:rFonts w:ascii="Arial" w:hAnsi="Arial"/>
          <w:b/>
        </w:rPr>
        <w:t xml:space="preserve"> </w:t>
      </w:r>
      <w:r w:rsidR="000308D2">
        <w:rPr>
          <w:rFonts w:ascii="Arial" w:hAnsi="Arial"/>
          <w:b/>
        </w:rPr>
        <w:t>windows</w:t>
      </w:r>
    </w:p>
    <w:p w:rsidR="00996358" w:rsidRPr="00A612AA" w:rsidRDefault="00996358">
      <w:pPr>
        <w:ind w:left="1800"/>
        <w:jc w:val="both"/>
        <w:rPr>
          <w:rFonts w:ascii="Arial" w:hAnsi="Arial"/>
          <w:b/>
          <w:color w:val="FF0000"/>
        </w:rPr>
      </w:pPr>
      <w:r w:rsidRPr="00A612AA">
        <w:rPr>
          <w:rFonts w:ascii="Arial" w:hAnsi="Arial"/>
          <w:b/>
          <w:color w:val="FF0000"/>
        </w:rPr>
        <w:t xml:space="preserve"> </w:t>
      </w:r>
    </w:p>
    <w:p w:rsidR="00996358" w:rsidRPr="00A612AA" w:rsidRDefault="00996358">
      <w:pPr>
        <w:ind w:left="1800"/>
        <w:jc w:val="both"/>
        <w:rPr>
          <w:rFonts w:ascii="Arial" w:hAnsi="Arial"/>
          <w:b/>
          <w:color w:val="FF0000"/>
        </w:rPr>
      </w:pPr>
    </w:p>
    <w:p w:rsidR="00996358" w:rsidRPr="000308D2" w:rsidRDefault="00996358">
      <w:pPr>
        <w:numPr>
          <w:ilvl w:val="0"/>
          <w:numId w:val="1"/>
        </w:numPr>
        <w:jc w:val="both"/>
        <w:rPr>
          <w:rFonts w:ascii="Arial" w:hAnsi="Arial"/>
          <w:b/>
        </w:rPr>
      </w:pPr>
      <w:r w:rsidRPr="000308D2">
        <w:rPr>
          <w:rFonts w:ascii="Arial" w:hAnsi="Arial"/>
          <w:b/>
        </w:rPr>
        <w:t>[Vinyl (uPVC) supplementary profile(s) snapped into, sealed and fastened to window frame’s perimeter accessory grooves]</w:t>
      </w:r>
    </w:p>
    <w:p w:rsidR="00996358" w:rsidRPr="000308D2" w:rsidRDefault="00996358">
      <w:pPr>
        <w:jc w:val="both"/>
        <w:rPr>
          <w:rFonts w:ascii="Arial" w:hAnsi="Arial"/>
        </w:rPr>
      </w:pPr>
    </w:p>
    <w:p w:rsidR="00996358" w:rsidRPr="000308D2" w:rsidRDefault="00996358">
      <w:pPr>
        <w:pStyle w:val="BodyTextIndent3"/>
      </w:pPr>
      <w:r w:rsidRPr="000308D2">
        <w:t>Edit the following paragraph to include only those sections applicable to the project.</w:t>
      </w:r>
    </w:p>
    <w:p w:rsidR="00996358" w:rsidRPr="000308D2" w:rsidRDefault="00996358">
      <w:pPr>
        <w:ind w:left="1260" w:hanging="540"/>
        <w:jc w:val="both"/>
        <w:rPr>
          <w:rFonts w:ascii="Arial" w:hAnsi="Arial"/>
        </w:rPr>
      </w:pPr>
      <w:r w:rsidRPr="000308D2">
        <w:rPr>
          <w:rFonts w:ascii="Arial" w:hAnsi="Arial"/>
        </w:rPr>
        <w:t>B.</w:t>
      </w:r>
      <w:r w:rsidRPr="000308D2">
        <w:rPr>
          <w:rFonts w:ascii="Arial" w:hAnsi="Arial"/>
        </w:rPr>
        <w:tab/>
        <w:t>Related Sections:</w:t>
      </w:r>
    </w:p>
    <w:p w:rsidR="00996358" w:rsidRPr="000308D2" w:rsidRDefault="00996358">
      <w:pPr>
        <w:numPr>
          <w:ilvl w:val="0"/>
          <w:numId w:val="2"/>
        </w:numPr>
        <w:jc w:val="both"/>
        <w:rPr>
          <w:rFonts w:ascii="Arial" w:hAnsi="Arial"/>
        </w:rPr>
      </w:pPr>
      <w:r w:rsidRPr="000308D2">
        <w:rPr>
          <w:rFonts w:ascii="Arial" w:hAnsi="Arial"/>
        </w:rPr>
        <w:t>Section 07</w:t>
      </w:r>
      <w:r w:rsidR="00BE22A5" w:rsidRPr="000308D2">
        <w:rPr>
          <w:rFonts w:ascii="Arial" w:hAnsi="Arial"/>
        </w:rPr>
        <w:t xml:space="preserve"> </w:t>
      </w:r>
      <w:r w:rsidRPr="000308D2">
        <w:rPr>
          <w:rFonts w:ascii="Arial" w:hAnsi="Arial"/>
        </w:rPr>
        <w:t>92</w:t>
      </w:r>
      <w:r w:rsidR="00BE22A5" w:rsidRPr="000308D2">
        <w:rPr>
          <w:rFonts w:ascii="Arial" w:hAnsi="Arial"/>
        </w:rPr>
        <w:t xml:space="preserve"> 0</w:t>
      </w:r>
      <w:r w:rsidRPr="000308D2">
        <w:rPr>
          <w:rFonts w:ascii="Arial" w:hAnsi="Arial"/>
        </w:rPr>
        <w:t>0  Joint Sealants</w:t>
      </w:r>
    </w:p>
    <w:p w:rsidR="00996358" w:rsidRPr="000308D2" w:rsidRDefault="00996358">
      <w:pPr>
        <w:numPr>
          <w:ilvl w:val="0"/>
          <w:numId w:val="2"/>
        </w:numPr>
        <w:jc w:val="both"/>
        <w:rPr>
          <w:rFonts w:ascii="Arial" w:hAnsi="Arial"/>
        </w:rPr>
      </w:pPr>
      <w:r w:rsidRPr="000308D2">
        <w:rPr>
          <w:rFonts w:ascii="Arial" w:hAnsi="Arial"/>
        </w:rPr>
        <w:t>Section 08</w:t>
      </w:r>
      <w:r w:rsidR="00BE22A5" w:rsidRPr="000308D2">
        <w:rPr>
          <w:rFonts w:ascii="Arial" w:hAnsi="Arial"/>
        </w:rPr>
        <w:t xml:space="preserve"> </w:t>
      </w:r>
      <w:r w:rsidRPr="000308D2">
        <w:rPr>
          <w:rFonts w:ascii="Arial" w:hAnsi="Arial"/>
        </w:rPr>
        <w:t>22</w:t>
      </w:r>
      <w:r w:rsidR="00BE22A5" w:rsidRPr="000308D2">
        <w:rPr>
          <w:rFonts w:ascii="Arial" w:hAnsi="Arial"/>
        </w:rPr>
        <w:t xml:space="preserve"> 0</w:t>
      </w:r>
      <w:r w:rsidRPr="000308D2">
        <w:rPr>
          <w:rFonts w:ascii="Arial" w:hAnsi="Arial"/>
        </w:rPr>
        <w:t xml:space="preserve">0  Hinged </w:t>
      </w:r>
      <w:r w:rsidR="00BE22A5" w:rsidRPr="000308D2">
        <w:rPr>
          <w:rFonts w:ascii="Arial" w:hAnsi="Arial"/>
        </w:rPr>
        <w:t xml:space="preserve">Vinyl Framed </w:t>
      </w:r>
      <w:r w:rsidRPr="000308D2">
        <w:rPr>
          <w:rFonts w:ascii="Arial" w:hAnsi="Arial"/>
        </w:rPr>
        <w:t>Glass Doors</w:t>
      </w:r>
    </w:p>
    <w:p w:rsidR="00996358" w:rsidRDefault="00996358">
      <w:pPr>
        <w:numPr>
          <w:ilvl w:val="0"/>
          <w:numId w:val="2"/>
        </w:numPr>
        <w:jc w:val="both"/>
        <w:rPr>
          <w:rFonts w:ascii="Arial" w:hAnsi="Arial"/>
        </w:rPr>
      </w:pPr>
      <w:r w:rsidRPr="000308D2">
        <w:rPr>
          <w:rFonts w:ascii="Arial" w:hAnsi="Arial"/>
        </w:rPr>
        <w:t>Section 08</w:t>
      </w:r>
      <w:r w:rsidR="004B1B16">
        <w:rPr>
          <w:rFonts w:ascii="Arial" w:hAnsi="Arial"/>
        </w:rPr>
        <w:t xml:space="preserve"> </w:t>
      </w:r>
      <w:r w:rsidRPr="000308D2">
        <w:rPr>
          <w:rFonts w:ascii="Arial" w:hAnsi="Arial"/>
        </w:rPr>
        <w:t>26</w:t>
      </w:r>
      <w:r w:rsidR="004B1B16">
        <w:rPr>
          <w:rFonts w:ascii="Arial" w:hAnsi="Arial"/>
        </w:rPr>
        <w:t xml:space="preserve"> </w:t>
      </w:r>
      <w:r w:rsidRPr="000308D2">
        <w:rPr>
          <w:rFonts w:ascii="Arial" w:hAnsi="Arial"/>
        </w:rPr>
        <w:t xml:space="preserve">0  Sliding </w:t>
      </w:r>
      <w:r w:rsidR="00BE22A5" w:rsidRPr="000308D2">
        <w:rPr>
          <w:rFonts w:ascii="Arial" w:hAnsi="Arial"/>
        </w:rPr>
        <w:t xml:space="preserve">Vinyl Framed </w:t>
      </w:r>
      <w:r w:rsidRPr="000308D2">
        <w:rPr>
          <w:rFonts w:ascii="Arial" w:hAnsi="Arial"/>
        </w:rPr>
        <w:t>Glass Doors</w:t>
      </w:r>
    </w:p>
    <w:p w:rsidR="004B1B16" w:rsidRPr="000308D2" w:rsidRDefault="004B1B16">
      <w:pPr>
        <w:numPr>
          <w:ilvl w:val="0"/>
          <w:numId w:val="2"/>
        </w:numPr>
        <w:jc w:val="both"/>
        <w:rPr>
          <w:rFonts w:ascii="Arial" w:hAnsi="Arial"/>
        </w:rPr>
      </w:pPr>
      <w:r>
        <w:rPr>
          <w:rFonts w:ascii="Arial" w:hAnsi="Arial"/>
        </w:rPr>
        <w:t>Section 08 53 45.15 Casement/Awning/Picture Windows</w:t>
      </w:r>
    </w:p>
    <w:p w:rsidR="00996358" w:rsidRPr="000308D2" w:rsidRDefault="00996358">
      <w:pPr>
        <w:numPr>
          <w:ilvl w:val="0"/>
          <w:numId w:val="2"/>
        </w:numPr>
        <w:jc w:val="both"/>
        <w:rPr>
          <w:rFonts w:ascii="Arial" w:hAnsi="Arial"/>
        </w:rPr>
      </w:pPr>
      <w:r w:rsidRPr="000308D2">
        <w:rPr>
          <w:rFonts w:ascii="Arial" w:hAnsi="Arial"/>
        </w:rPr>
        <w:t>Section 08810  Glass</w:t>
      </w:r>
    </w:p>
    <w:p w:rsidR="00996358" w:rsidRPr="000308D2" w:rsidRDefault="00996358" w:rsidP="009361F6">
      <w:pPr>
        <w:ind w:left="1800"/>
        <w:jc w:val="both"/>
        <w:rPr>
          <w:rFonts w:ascii="Arial" w:hAnsi="Arial"/>
        </w:rPr>
      </w:pPr>
    </w:p>
    <w:p w:rsidR="00996358" w:rsidRPr="000308D2" w:rsidRDefault="00996358">
      <w:pPr>
        <w:ind w:left="2160" w:hanging="720"/>
        <w:jc w:val="both"/>
        <w:rPr>
          <w:rFonts w:ascii="Arial" w:hAnsi="Arial"/>
        </w:rPr>
      </w:pPr>
    </w:p>
    <w:p w:rsidR="00996358" w:rsidRPr="000308D2" w:rsidRDefault="00996358">
      <w:pPr>
        <w:ind w:left="720" w:hanging="720"/>
        <w:jc w:val="both"/>
        <w:rPr>
          <w:rFonts w:ascii="Arial" w:hAnsi="Arial"/>
        </w:rPr>
      </w:pPr>
      <w:r w:rsidRPr="000308D2">
        <w:rPr>
          <w:rFonts w:ascii="Arial" w:hAnsi="Arial"/>
        </w:rPr>
        <w:t>1.02</w:t>
      </w:r>
      <w:r w:rsidRPr="000308D2">
        <w:rPr>
          <w:rFonts w:ascii="Arial" w:hAnsi="Arial"/>
        </w:rPr>
        <w:tab/>
        <w:t>REFERENCES</w:t>
      </w:r>
    </w:p>
    <w:p w:rsidR="00996358" w:rsidRPr="004B1B16" w:rsidRDefault="00996358">
      <w:pPr>
        <w:ind w:left="720" w:hanging="720"/>
        <w:jc w:val="both"/>
        <w:rPr>
          <w:rFonts w:ascii="Arial" w:hAnsi="Arial"/>
        </w:rPr>
      </w:pPr>
    </w:p>
    <w:p w:rsidR="00996358" w:rsidRPr="004B1B16" w:rsidRDefault="00996358">
      <w:pPr>
        <w:ind w:left="1260" w:hanging="540"/>
        <w:jc w:val="both"/>
        <w:rPr>
          <w:rFonts w:ascii="Arial" w:hAnsi="Arial"/>
        </w:rPr>
      </w:pPr>
      <w:r w:rsidRPr="004B1B16">
        <w:rPr>
          <w:rFonts w:ascii="Arial" w:hAnsi="Arial"/>
        </w:rPr>
        <w:t>A.</w:t>
      </w:r>
      <w:r w:rsidRPr="004B1B16">
        <w:rPr>
          <w:rFonts w:ascii="Arial" w:hAnsi="Arial"/>
        </w:rPr>
        <w:tab/>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996358" w:rsidRPr="004B1B16" w:rsidRDefault="00996358">
      <w:pPr>
        <w:pStyle w:val="BodyTextIndent3"/>
      </w:pPr>
      <w:r w:rsidRPr="004B1B16">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01090 - References</w:t>
      </w:r>
    </w:p>
    <w:p w:rsidR="00996358" w:rsidRPr="004B1B16" w:rsidRDefault="00996358">
      <w:pPr>
        <w:ind w:left="1260" w:hanging="540"/>
        <w:jc w:val="both"/>
        <w:rPr>
          <w:rFonts w:ascii="Arial" w:hAnsi="Arial"/>
        </w:rPr>
      </w:pPr>
    </w:p>
    <w:p w:rsidR="007128BA" w:rsidRPr="004B1B16" w:rsidRDefault="007128BA" w:rsidP="007128BA">
      <w:pPr>
        <w:ind w:left="1260" w:hanging="540"/>
        <w:jc w:val="both"/>
        <w:rPr>
          <w:rFonts w:ascii="Arial" w:hAnsi="Arial"/>
        </w:rPr>
      </w:pPr>
      <w:r w:rsidRPr="004B1B16">
        <w:rPr>
          <w:rFonts w:ascii="Arial" w:hAnsi="Arial"/>
        </w:rPr>
        <w:t>B.</w:t>
      </w:r>
      <w:r w:rsidRPr="004B1B16">
        <w:rPr>
          <w:rFonts w:ascii="Arial" w:hAnsi="Arial"/>
        </w:rPr>
        <w:tab/>
        <w:t>American Architectural Manufacturers Association (AAMA):</w:t>
      </w:r>
    </w:p>
    <w:p w:rsidR="009361F6" w:rsidRPr="004B1B16" w:rsidRDefault="009361F6" w:rsidP="009361F6">
      <w:pPr>
        <w:numPr>
          <w:ilvl w:val="0"/>
          <w:numId w:val="3"/>
        </w:numPr>
        <w:jc w:val="both"/>
        <w:rPr>
          <w:rFonts w:ascii="Arial" w:hAnsi="Arial"/>
        </w:rPr>
      </w:pPr>
      <w:r w:rsidRPr="004B1B16">
        <w:rPr>
          <w:rFonts w:ascii="Arial" w:hAnsi="Arial"/>
        </w:rPr>
        <w:t>AAMA/WDMA/CSA 101/I.S.2/A440–08</w:t>
      </w:r>
      <w:r w:rsidR="004B1B16" w:rsidRPr="004B1B16">
        <w:rPr>
          <w:rFonts w:ascii="Arial" w:hAnsi="Arial"/>
        </w:rPr>
        <w:t xml:space="preserve"> or -11</w:t>
      </w:r>
      <w:r w:rsidRPr="004B1B16">
        <w:rPr>
          <w:rFonts w:ascii="Arial" w:hAnsi="Arial"/>
        </w:rPr>
        <w:t>, NAFS North American Fenestration Standard/Specification for windows, doors and unit skylights</w:t>
      </w:r>
    </w:p>
    <w:p w:rsidR="007128BA" w:rsidRPr="004B1B16" w:rsidRDefault="007128BA" w:rsidP="007128BA">
      <w:pPr>
        <w:numPr>
          <w:ilvl w:val="0"/>
          <w:numId w:val="3"/>
        </w:numPr>
        <w:jc w:val="both"/>
        <w:rPr>
          <w:rFonts w:ascii="Arial" w:hAnsi="Arial"/>
        </w:rPr>
      </w:pPr>
      <w:r w:rsidRPr="004B1B16">
        <w:rPr>
          <w:rFonts w:ascii="Arial" w:hAnsi="Arial"/>
        </w:rPr>
        <w:t>AAMA 303</w:t>
      </w:r>
      <w:r w:rsidR="009361F6" w:rsidRPr="004B1B16">
        <w:rPr>
          <w:rFonts w:ascii="Arial" w:hAnsi="Arial"/>
        </w:rPr>
        <w:t xml:space="preserve"> - 08</w:t>
      </w:r>
      <w:r w:rsidRPr="004B1B16">
        <w:rPr>
          <w:rFonts w:ascii="Arial" w:hAnsi="Arial"/>
        </w:rPr>
        <w:t xml:space="preserve">, Voluntary Specification for Rigid Polyvinyl Chloride (PVC) Exterior Profiles </w:t>
      </w:r>
    </w:p>
    <w:p w:rsidR="007128BA" w:rsidRPr="004B1B16" w:rsidRDefault="007128BA" w:rsidP="007128BA">
      <w:pPr>
        <w:numPr>
          <w:ilvl w:val="0"/>
          <w:numId w:val="3"/>
        </w:numPr>
        <w:jc w:val="both"/>
        <w:rPr>
          <w:rFonts w:ascii="Arial" w:hAnsi="Arial"/>
        </w:rPr>
      </w:pPr>
      <w:r w:rsidRPr="004B1B16">
        <w:rPr>
          <w:rFonts w:ascii="Arial" w:hAnsi="Arial"/>
        </w:rPr>
        <w:t>AAMA 502 -</w:t>
      </w:r>
      <w:r w:rsidR="009361F6" w:rsidRPr="004B1B16">
        <w:rPr>
          <w:rFonts w:ascii="Arial" w:hAnsi="Arial"/>
        </w:rPr>
        <w:t>11</w:t>
      </w:r>
      <w:r w:rsidRPr="004B1B16">
        <w:rPr>
          <w:rFonts w:ascii="Arial" w:hAnsi="Arial"/>
        </w:rPr>
        <w:t xml:space="preserve"> Voluntary Specification for Field Testing of Windows and Sliding Glass Doors</w:t>
      </w:r>
    </w:p>
    <w:p w:rsidR="007128BA" w:rsidRPr="004B1B16" w:rsidRDefault="007128BA" w:rsidP="007128BA">
      <w:pPr>
        <w:numPr>
          <w:ilvl w:val="0"/>
          <w:numId w:val="3"/>
        </w:numPr>
        <w:jc w:val="both"/>
        <w:rPr>
          <w:rFonts w:ascii="Arial" w:hAnsi="Arial"/>
        </w:rPr>
      </w:pPr>
      <w:r w:rsidRPr="004B1B16">
        <w:rPr>
          <w:rFonts w:ascii="Arial" w:hAnsi="Arial"/>
        </w:rPr>
        <w:t xml:space="preserve">AAMA 800 – </w:t>
      </w:r>
      <w:r w:rsidR="009361F6" w:rsidRPr="004B1B16">
        <w:rPr>
          <w:rFonts w:ascii="Arial" w:hAnsi="Arial"/>
        </w:rPr>
        <w:t>10</w:t>
      </w:r>
      <w:r w:rsidRPr="004B1B16">
        <w:rPr>
          <w:rFonts w:ascii="Arial" w:hAnsi="Arial"/>
        </w:rPr>
        <w:t xml:space="preserve">  Voluntary Specifications and Test Methods for Sealants</w:t>
      </w:r>
    </w:p>
    <w:p w:rsidR="007128BA" w:rsidRPr="00A612AA" w:rsidRDefault="007128BA" w:rsidP="007128BA">
      <w:pPr>
        <w:ind w:left="1260" w:hanging="540"/>
        <w:jc w:val="both"/>
        <w:rPr>
          <w:rFonts w:ascii="Arial" w:hAnsi="Arial"/>
          <w:color w:val="FF0000"/>
        </w:rPr>
      </w:pPr>
    </w:p>
    <w:p w:rsidR="007128BA" w:rsidRPr="00C01AF0" w:rsidRDefault="007128BA" w:rsidP="00996358">
      <w:pPr>
        <w:numPr>
          <w:ilvl w:val="0"/>
          <w:numId w:val="27"/>
        </w:numPr>
        <w:tabs>
          <w:tab w:val="clear" w:pos="1080"/>
          <w:tab w:val="num" w:pos="1260"/>
        </w:tabs>
        <w:jc w:val="both"/>
        <w:rPr>
          <w:rFonts w:ascii="Arial" w:hAnsi="Arial"/>
        </w:rPr>
      </w:pPr>
      <w:r w:rsidRPr="00C01AF0">
        <w:rPr>
          <w:rFonts w:ascii="Arial" w:hAnsi="Arial"/>
        </w:rPr>
        <w:t>American Society of Civil Engineers:</w:t>
      </w:r>
    </w:p>
    <w:p w:rsidR="00A430A9" w:rsidRPr="00C01AF0" w:rsidRDefault="007128BA" w:rsidP="00A430A9">
      <w:pPr>
        <w:numPr>
          <w:ilvl w:val="0"/>
          <w:numId w:val="32"/>
        </w:numPr>
        <w:jc w:val="both"/>
        <w:rPr>
          <w:rFonts w:ascii="Arial" w:hAnsi="Arial"/>
        </w:rPr>
      </w:pPr>
      <w:r w:rsidRPr="00C01AF0">
        <w:rPr>
          <w:rFonts w:ascii="Arial" w:hAnsi="Arial"/>
        </w:rPr>
        <w:t xml:space="preserve">ASCE 7 – </w:t>
      </w:r>
      <w:r w:rsidR="009361F6" w:rsidRPr="00C01AF0">
        <w:rPr>
          <w:rFonts w:ascii="Arial" w:hAnsi="Arial"/>
        </w:rPr>
        <w:t>10</w:t>
      </w:r>
      <w:r w:rsidRPr="00C01AF0">
        <w:rPr>
          <w:rFonts w:ascii="Arial" w:hAnsi="Arial"/>
        </w:rPr>
        <w:t xml:space="preserve">  Minimum Design Loads for Buildings and Other Structures, </w:t>
      </w:r>
    </w:p>
    <w:p w:rsidR="004B1B16" w:rsidRPr="004B1B16" w:rsidRDefault="004B1B16" w:rsidP="004B1B16">
      <w:pPr>
        <w:ind w:left="1620"/>
        <w:jc w:val="both"/>
        <w:rPr>
          <w:rFonts w:ascii="Arial" w:hAnsi="Arial"/>
          <w:color w:val="FF0000"/>
        </w:rPr>
      </w:pPr>
    </w:p>
    <w:p w:rsidR="00A430A9" w:rsidRPr="00C01AF0" w:rsidRDefault="00A430A9" w:rsidP="00A430A9">
      <w:pPr>
        <w:numPr>
          <w:ilvl w:val="0"/>
          <w:numId w:val="31"/>
        </w:numPr>
        <w:jc w:val="both"/>
        <w:rPr>
          <w:rFonts w:ascii="Arial" w:hAnsi="Arial"/>
        </w:rPr>
      </w:pPr>
      <w:r w:rsidRPr="00C01AF0">
        <w:rPr>
          <w:rFonts w:ascii="Arial" w:hAnsi="Arial"/>
        </w:rPr>
        <w:t>American Society for Testing and Materials</w:t>
      </w:r>
    </w:p>
    <w:p w:rsidR="00A430A9" w:rsidRPr="00C01AF0" w:rsidRDefault="00A430A9" w:rsidP="00A430A9">
      <w:pPr>
        <w:numPr>
          <w:ilvl w:val="0"/>
          <w:numId w:val="30"/>
        </w:numPr>
        <w:jc w:val="both"/>
        <w:rPr>
          <w:rFonts w:ascii="Arial" w:hAnsi="Arial"/>
        </w:rPr>
      </w:pPr>
      <w:r w:rsidRPr="00C01AF0">
        <w:rPr>
          <w:rFonts w:ascii="Arial" w:hAnsi="Arial"/>
        </w:rPr>
        <w:t>ASTM E 90 -09 Standard Test Method for Laboratory Measurement of Airborne Sound Transmission Loss of Building Partitions and Elements</w:t>
      </w:r>
    </w:p>
    <w:p w:rsidR="00A430A9" w:rsidRPr="00C01AF0" w:rsidRDefault="00A430A9" w:rsidP="00A430A9">
      <w:pPr>
        <w:numPr>
          <w:ilvl w:val="0"/>
          <w:numId w:val="30"/>
        </w:numPr>
        <w:jc w:val="both"/>
        <w:rPr>
          <w:rFonts w:ascii="Arial" w:hAnsi="Arial"/>
        </w:rPr>
      </w:pPr>
      <w:r w:rsidRPr="00C01AF0">
        <w:rPr>
          <w:rFonts w:ascii="Arial" w:hAnsi="Arial"/>
        </w:rPr>
        <w:t>ASTM E 1332 – 10a, Standard Classification for Determination of Outdoor-Indoor Sound Attenuation</w:t>
      </w:r>
    </w:p>
    <w:p w:rsidR="007128BA" w:rsidRPr="00A612AA" w:rsidRDefault="007128BA" w:rsidP="007128BA">
      <w:pPr>
        <w:jc w:val="both"/>
        <w:rPr>
          <w:rFonts w:ascii="Arial" w:hAnsi="Arial"/>
          <w:color w:val="FF0000"/>
        </w:rPr>
      </w:pPr>
    </w:p>
    <w:p w:rsidR="007128BA" w:rsidRPr="00A612AA" w:rsidRDefault="007128BA" w:rsidP="007128BA">
      <w:pPr>
        <w:jc w:val="both"/>
        <w:rPr>
          <w:rFonts w:ascii="Arial" w:hAnsi="Arial"/>
          <w:color w:val="FF0000"/>
        </w:rPr>
      </w:pPr>
    </w:p>
    <w:p w:rsidR="007128BA" w:rsidRPr="00C01AF0" w:rsidRDefault="007128BA" w:rsidP="007128BA">
      <w:pPr>
        <w:numPr>
          <w:ilvl w:val="1"/>
          <w:numId w:val="27"/>
        </w:numPr>
        <w:jc w:val="both"/>
        <w:rPr>
          <w:rFonts w:ascii="Arial" w:hAnsi="Arial"/>
        </w:rPr>
      </w:pPr>
      <w:r w:rsidRPr="00C01AF0">
        <w:rPr>
          <w:rFonts w:ascii="Arial" w:hAnsi="Arial"/>
        </w:rPr>
        <w:t xml:space="preserve">   Glass Association of North America:</w:t>
      </w:r>
    </w:p>
    <w:p w:rsidR="007128BA" w:rsidRPr="00C01AF0" w:rsidRDefault="007128BA" w:rsidP="007128BA">
      <w:pPr>
        <w:ind w:left="1800" w:hanging="540"/>
        <w:jc w:val="both"/>
        <w:rPr>
          <w:rFonts w:ascii="Arial" w:hAnsi="Arial"/>
          <w:highlight w:val="red"/>
        </w:rPr>
      </w:pPr>
      <w:r w:rsidRPr="00C01AF0">
        <w:rPr>
          <w:rFonts w:ascii="Arial" w:hAnsi="Arial"/>
        </w:rPr>
        <w:t>1.</w:t>
      </w:r>
      <w:r w:rsidRPr="00C01AF0">
        <w:rPr>
          <w:rFonts w:ascii="Arial" w:hAnsi="Arial"/>
        </w:rPr>
        <w:tab/>
        <w:t>GANA Glazing Manual (2004)</w:t>
      </w:r>
    </w:p>
    <w:p w:rsidR="007128BA" w:rsidRPr="00C01AF0" w:rsidRDefault="007128BA" w:rsidP="007128BA">
      <w:pPr>
        <w:ind w:left="1800" w:hanging="540"/>
        <w:jc w:val="both"/>
        <w:rPr>
          <w:rFonts w:ascii="Arial" w:hAnsi="Arial"/>
        </w:rPr>
      </w:pPr>
    </w:p>
    <w:p w:rsidR="007128BA" w:rsidRPr="00C01AF0" w:rsidRDefault="007128BA" w:rsidP="007128BA">
      <w:pPr>
        <w:numPr>
          <w:ilvl w:val="1"/>
          <w:numId w:val="27"/>
        </w:numPr>
        <w:jc w:val="both"/>
        <w:rPr>
          <w:rFonts w:ascii="Arial" w:hAnsi="Arial"/>
        </w:rPr>
      </w:pPr>
      <w:r w:rsidRPr="00C01AF0">
        <w:rPr>
          <w:rFonts w:ascii="Arial" w:hAnsi="Arial"/>
        </w:rPr>
        <w:t xml:space="preserve">   National Fenestration Rating Council, Inc.</w:t>
      </w:r>
    </w:p>
    <w:p w:rsidR="007128BA" w:rsidRPr="00C01AF0" w:rsidRDefault="007128BA" w:rsidP="007128BA">
      <w:pPr>
        <w:numPr>
          <w:ilvl w:val="0"/>
          <w:numId w:val="17"/>
        </w:numPr>
        <w:jc w:val="both"/>
        <w:rPr>
          <w:rFonts w:ascii="Arial" w:hAnsi="Arial"/>
        </w:rPr>
      </w:pPr>
      <w:r w:rsidRPr="00C01AF0">
        <w:rPr>
          <w:rFonts w:ascii="Arial" w:hAnsi="Arial"/>
        </w:rPr>
        <w:t>NFRC 100 – 2004, Procedure for Determining Fenestration Product U-Factors</w:t>
      </w:r>
    </w:p>
    <w:p w:rsidR="007128BA" w:rsidRPr="00C01AF0" w:rsidRDefault="007128BA" w:rsidP="007128BA">
      <w:pPr>
        <w:numPr>
          <w:ilvl w:val="0"/>
          <w:numId w:val="17"/>
        </w:numPr>
        <w:jc w:val="both"/>
        <w:rPr>
          <w:rFonts w:ascii="Arial" w:hAnsi="Arial"/>
        </w:rPr>
      </w:pPr>
      <w:r w:rsidRPr="00C01AF0">
        <w:rPr>
          <w:rFonts w:ascii="Arial" w:hAnsi="Arial"/>
        </w:rPr>
        <w:t>NFRC 200 – 2004, Procedure for Determining Fenestration Product Solar Heat Gain Coefficient and Visible Transmittance at Normal Incidence</w:t>
      </w:r>
    </w:p>
    <w:p w:rsidR="007128BA" w:rsidRPr="00C01AF0" w:rsidRDefault="007128BA" w:rsidP="007128BA">
      <w:pPr>
        <w:numPr>
          <w:ilvl w:val="0"/>
          <w:numId w:val="17"/>
        </w:numPr>
        <w:jc w:val="both"/>
        <w:rPr>
          <w:rFonts w:ascii="Arial" w:hAnsi="Arial"/>
        </w:rPr>
      </w:pPr>
      <w:r w:rsidRPr="00C01AF0">
        <w:rPr>
          <w:rFonts w:ascii="Arial" w:hAnsi="Arial"/>
        </w:rPr>
        <w:t>NFRC 500 – 2004, Procedure for Determining Fenestration Product Condensation Resistance Values</w:t>
      </w:r>
    </w:p>
    <w:p w:rsidR="007128BA" w:rsidRPr="00C01AF0" w:rsidRDefault="007128BA" w:rsidP="007128BA">
      <w:pPr>
        <w:numPr>
          <w:ilvl w:val="0"/>
          <w:numId w:val="17"/>
        </w:numPr>
        <w:jc w:val="both"/>
        <w:rPr>
          <w:rFonts w:ascii="Arial" w:hAnsi="Arial"/>
        </w:rPr>
      </w:pPr>
      <w:r w:rsidRPr="00C01AF0">
        <w:rPr>
          <w:rFonts w:ascii="Arial" w:hAnsi="Arial"/>
        </w:rPr>
        <w:t>NFRC 102 – 2004 Procedure for Measuring the Steady-State Thermal Transmittance of Fenestration Systems</w:t>
      </w:r>
    </w:p>
    <w:p w:rsidR="007128BA" w:rsidRPr="00A612AA" w:rsidRDefault="007128BA" w:rsidP="007128BA">
      <w:pPr>
        <w:jc w:val="both"/>
        <w:rPr>
          <w:rFonts w:ascii="Arial" w:hAnsi="Arial"/>
          <w:color w:val="FF0000"/>
        </w:rPr>
      </w:pPr>
    </w:p>
    <w:p w:rsidR="007128BA" w:rsidRPr="00A612AA" w:rsidRDefault="007128BA" w:rsidP="007128BA">
      <w:pPr>
        <w:numPr>
          <w:ilvl w:val="1"/>
          <w:numId w:val="27"/>
        </w:numPr>
        <w:jc w:val="both"/>
        <w:rPr>
          <w:rFonts w:ascii="Arial" w:hAnsi="Arial"/>
          <w:color w:val="FF0000"/>
        </w:rPr>
      </w:pPr>
      <w:r w:rsidRPr="00A612AA">
        <w:rPr>
          <w:rFonts w:ascii="Arial" w:hAnsi="Arial"/>
          <w:color w:val="FF0000"/>
        </w:rPr>
        <w:t xml:space="preserve">   REHAU Incorporated</w:t>
      </w:r>
    </w:p>
    <w:p w:rsidR="007128BA" w:rsidRPr="00A612AA" w:rsidRDefault="007128BA" w:rsidP="007128BA">
      <w:pPr>
        <w:numPr>
          <w:ilvl w:val="0"/>
          <w:numId w:val="26"/>
        </w:numPr>
        <w:jc w:val="both"/>
        <w:rPr>
          <w:rFonts w:ascii="Arial" w:hAnsi="Arial"/>
          <w:color w:val="FF0000"/>
        </w:rPr>
      </w:pPr>
      <w:r w:rsidRPr="00A612AA">
        <w:rPr>
          <w:rFonts w:ascii="Arial" w:hAnsi="Arial"/>
          <w:color w:val="FF0000"/>
        </w:rPr>
        <w:t xml:space="preserve">System </w:t>
      </w:r>
      <w:r w:rsidR="0023128E">
        <w:rPr>
          <w:rFonts w:ascii="Arial" w:hAnsi="Arial"/>
          <w:color w:val="FF0000"/>
        </w:rPr>
        <w:t>7</w:t>
      </w:r>
      <w:r w:rsidRPr="00A612AA">
        <w:rPr>
          <w:rFonts w:ascii="Arial" w:hAnsi="Arial"/>
          <w:color w:val="FF0000"/>
        </w:rPr>
        <w:t xml:space="preserve">00 Technical Information, Profile Print </w:t>
      </w:r>
    </w:p>
    <w:p w:rsidR="007128BA" w:rsidRPr="00A612AA" w:rsidRDefault="007128BA" w:rsidP="007128BA">
      <w:pPr>
        <w:numPr>
          <w:ilvl w:val="0"/>
          <w:numId w:val="26"/>
        </w:numPr>
        <w:jc w:val="both"/>
        <w:rPr>
          <w:rFonts w:ascii="Arial" w:hAnsi="Arial"/>
          <w:color w:val="FF0000"/>
        </w:rPr>
      </w:pPr>
      <w:r w:rsidRPr="00A612AA">
        <w:rPr>
          <w:rFonts w:ascii="Arial" w:hAnsi="Arial"/>
          <w:color w:val="FF0000"/>
        </w:rPr>
        <w:t xml:space="preserve">System </w:t>
      </w:r>
      <w:r w:rsidR="0023128E">
        <w:rPr>
          <w:rFonts w:ascii="Arial" w:hAnsi="Arial"/>
          <w:color w:val="FF0000"/>
        </w:rPr>
        <w:t>7</w:t>
      </w:r>
      <w:r w:rsidRPr="00A612AA">
        <w:rPr>
          <w:rFonts w:ascii="Arial" w:hAnsi="Arial"/>
          <w:color w:val="FF0000"/>
        </w:rPr>
        <w:t xml:space="preserve">00 Technical Information, Size Limitations </w:t>
      </w:r>
    </w:p>
    <w:p w:rsidR="007128BA" w:rsidRPr="00A612AA" w:rsidRDefault="007128BA" w:rsidP="007128BA">
      <w:pPr>
        <w:numPr>
          <w:ilvl w:val="0"/>
          <w:numId w:val="26"/>
        </w:numPr>
        <w:jc w:val="both"/>
        <w:rPr>
          <w:rFonts w:ascii="Arial" w:hAnsi="Arial"/>
          <w:color w:val="FF0000"/>
        </w:rPr>
      </w:pPr>
      <w:r w:rsidRPr="00A612AA">
        <w:rPr>
          <w:rFonts w:ascii="Arial" w:hAnsi="Arial"/>
          <w:color w:val="FF0000"/>
        </w:rPr>
        <w:t xml:space="preserve">System </w:t>
      </w:r>
      <w:r w:rsidR="0023128E">
        <w:rPr>
          <w:rFonts w:ascii="Arial" w:hAnsi="Arial"/>
          <w:color w:val="FF0000"/>
        </w:rPr>
        <w:t>7</w:t>
      </w:r>
      <w:r w:rsidRPr="00A612AA">
        <w:rPr>
          <w:rFonts w:ascii="Arial" w:hAnsi="Arial"/>
          <w:color w:val="FF0000"/>
        </w:rPr>
        <w:t xml:space="preserve">00 Technical Information, Glazing Instructions </w:t>
      </w:r>
    </w:p>
    <w:p w:rsidR="007128BA" w:rsidRPr="00A612AA" w:rsidRDefault="007128BA" w:rsidP="007128BA">
      <w:pPr>
        <w:numPr>
          <w:ilvl w:val="0"/>
          <w:numId w:val="26"/>
        </w:numPr>
        <w:jc w:val="both"/>
        <w:rPr>
          <w:rFonts w:ascii="Arial" w:hAnsi="Arial"/>
          <w:color w:val="FF0000"/>
        </w:rPr>
      </w:pPr>
      <w:r w:rsidRPr="00A612AA">
        <w:rPr>
          <w:rFonts w:ascii="Arial" w:hAnsi="Arial"/>
          <w:color w:val="FF0000"/>
        </w:rPr>
        <w:t xml:space="preserve">System </w:t>
      </w:r>
      <w:r w:rsidR="0023128E">
        <w:rPr>
          <w:rFonts w:ascii="Arial" w:hAnsi="Arial"/>
          <w:color w:val="FF0000"/>
        </w:rPr>
        <w:t>7</w:t>
      </w:r>
      <w:r w:rsidRPr="00A612AA">
        <w:rPr>
          <w:rFonts w:ascii="Arial" w:hAnsi="Arial"/>
          <w:color w:val="FF0000"/>
        </w:rPr>
        <w:t xml:space="preserve">00 Technical Information, Reinforcement Guidelines </w:t>
      </w:r>
    </w:p>
    <w:p w:rsidR="00996358" w:rsidRPr="00A612AA" w:rsidRDefault="00996358">
      <w:pPr>
        <w:jc w:val="both"/>
        <w:rPr>
          <w:rFonts w:ascii="Arial" w:hAnsi="Arial"/>
          <w:color w:val="FF0000"/>
        </w:rPr>
      </w:pPr>
    </w:p>
    <w:p w:rsidR="00996358" w:rsidRPr="00C01AF0" w:rsidRDefault="00F0571B">
      <w:pPr>
        <w:ind w:left="1260" w:hanging="540"/>
        <w:jc w:val="both"/>
        <w:rPr>
          <w:rFonts w:ascii="Arial" w:hAnsi="Arial"/>
        </w:rPr>
      </w:pPr>
      <w:r w:rsidRPr="00C01AF0">
        <w:rPr>
          <w:rFonts w:ascii="Arial" w:hAnsi="Arial"/>
        </w:rPr>
        <w:t>G</w:t>
      </w:r>
      <w:r w:rsidR="00996358" w:rsidRPr="00C01AF0">
        <w:rPr>
          <w:rFonts w:ascii="Arial" w:hAnsi="Arial"/>
        </w:rPr>
        <w:t>.</w:t>
      </w:r>
      <w:r w:rsidR="00996358" w:rsidRPr="00C01AF0">
        <w:rPr>
          <w:rFonts w:ascii="Arial" w:hAnsi="Arial"/>
        </w:rPr>
        <w:tab/>
        <w:t>American Iron and Steel Institute:</w:t>
      </w:r>
    </w:p>
    <w:p w:rsidR="00996358" w:rsidRPr="00C01AF0" w:rsidRDefault="00996358">
      <w:pPr>
        <w:ind w:left="1800" w:hanging="540"/>
        <w:jc w:val="both"/>
        <w:rPr>
          <w:rFonts w:ascii="Arial" w:hAnsi="Arial"/>
        </w:rPr>
      </w:pPr>
      <w:r w:rsidRPr="00C01AF0">
        <w:rPr>
          <w:rFonts w:ascii="Arial" w:hAnsi="Arial"/>
        </w:rPr>
        <w:t>1.</w:t>
      </w:r>
      <w:r w:rsidRPr="00C01AF0">
        <w:rPr>
          <w:rFonts w:ascii="Arial" w:hAnsi="Arial"/>
        </w:rPr>
        <w:tab/>
        <w:t>AISI Steel Products Manual</w:t>
      </w:r>
    </w:p>
    <w:p w:rsidR="00996358" w:rsidRPr="00A612AA" w:rsidRDefault="00996358">
      <w:pPr>
        <w:ind w:left="1260" w:hanging="540"/>
        <w:jc w:val="both"/>
        <w:rPr>
          <w:rFonts w:ascii="Arial" w:hAnsi="Arial"/>
          <w:color w:val="FF0000"/>
        </w:rPr>
      </w:pPr>
    </w:p>
    <w:p w:rsidR="00996358" w:rsidRPr="00C01AF0" w:rsidRDefault="00F0571B">
      <w:pPr>
        <w:ind w:left="1260" w:hanging="540"/>
        <w:jc w:val="both"/>
        <w:rPr>
          <w:rFonts w:ascii="Arial" w:hAnsi="Arial"/>
        </w:rPr>
      </w:pPr>
      <w:r w:rsidRPr="00C01AF0">
        <w:rPr>
          <w:rFonts w:ascii="Arial" w:hAnsi="Arial"/>
        </w:rPr>
        <w:t>H</w:t>
      </w:r>
      <w:r w:rsidR="00996358" w:rsidRPr="00C01AF0">
        <w:rPr>
          <w:rFonts w:ascii="Arial" w:hAnsi="Arial"/>
        </w:rPr>
        <w:t>.</w:t>
      </w:r>
      <w:r w:rsidR="00996358" w:rsidRPr="00C01AF0">
        <w:rPr>
          <w:rFonts w:ascii="Arial" w:hAnsi="Arial"/>
        </w:rPr>
        <w:tab/>
        <w:t>American Society for Testing and Materials:</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t>ASTM A 36  Specification for Structural Steel</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t>ASTM A 570  Specification for Hot-Rolled Carbon Steel Sheet and Strip, Structural Quality</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t>ASTM A 611  Specification for Steel, Cold-Rolled Sheet, Carbon, Structural</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t>ASTM B 221  Specification for Aluminum-Alloy Extruded Bars, Wire, Shapes and Tubes</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lastRenderedPageBreak/>
        <w:t>ASTM C 1036 – 91  Standard Specification for Flat Glass</w:t>
      </w:r>
    </w:p>
    <w:p w:rsidR="00996358" w:rsidRPr="00C01AF0" w:rsidRDefault="00996358" w:rsidP="00996358">
      <w:pPr>
        <w:numPr>
          <w:ilvl w:val="0"/>
          <w:numId w:val="7"/>
        </w:numPr>
        <w:tabs>
          <w:tab w:val="clear" w:pos="360"/>
          <w:tab w:val="num" w:pos="1800"/>
        </w:tabs>
        <w:ind w:left="1800" w:hanging="540"/>
        <w:jc w:val="both"/>
        <w:rPr>
          <w:rFonts w:ascii="Arial" w:hAnsi="Arial"/>
        </w:rPr>
      </w:pPr>
      <w:r w:rsidRPr="00C01AF0">
        <w:rPr>
          <w:rFonts w:ascii="Arial" w:hAnsi="Arial"/>
        </w:rPr>
        <w:t>ASTM E 774 – 97  Standard Specification for the Classification of the Durability of Sealed Insulating Glass Units</w:t>
      </w:r>
    </w:p>
    <w:p w:rsidR="00996358" w:rsidRPr="00C01AF0" w:rsidRDefault="00996358">
      <w:pPr>
        <w:jc w:val="both"/>
        <w:rPr>
          <w:rFonts w:ascii="Arial" w:hAnsi="Arial"/>
        </w:rPr>
      </w:pPr>
    </w:p>
    <w:p w:rsidR="00996358" w:rsidRPr="00A612AA" w:rsidRDefault="00996358">
      <w:pPr>
        <w:jc w:val="both"/>
        <w:rPr>
          <w:rFonts w:ascii="Arial" w:hAnsi="Arial"/>
          <w:color w:val="FF0000"/>
        </w:rPr>
      </w:pPr>
    </w:p>
    <w:p w:rsidR="00897A44" w:rsidRPr="00A612AA" w:rsidRDefault="00897A44">
      <w:pPr>
        <w:jc w:val="both"/>
        <w:rPr>
          <w:rFonts w:ascii="Arial" w:hAnsi="Arial"/>
          <w:color w:val="FF0000"/>
        </w:rPr>
      </w:pPr>
    </w:p>
    <w:p w:rsidR="00897A44" w:rsidRPr="00A612AA" w:rsidRDefault="00897A44">
      <w:pPr>
        <w:jc w:val="both"/>
        <w:rPr>
          <w:rFonts w:ascii="Arial" w:hAnsi="Arial"/>
          <w:color w:val="FF0000"/>
        </w:rPr>
      </w:pPr>
    </w:p>
    <w:p w:rsidR="00996358" w:rsidRPr="00A612AA" w:rsidRDefault="00996358">
      <w:pPr>
        <w:ind w:left="1260" w:hanging="540"/>
        <w:jc w:val="both"/>
        <w:rPr>
          <w:rFonts w:ascii="Arial" w:hAnsi="Arial"/>
          <w:color w:val="FF0000"/>
        </w:rPr>
      </w:pPr>
    </w:p>
    <w:p w:rsidR="00996358" w:rsidRPr="00C01AF0" w:rsidRDefault="00996358">
      <w:pPr>
        <w:jc w:val="both"/>
        <w:rPr>
          <w:rFonts w:ascii="Arial" w:hAnsi="Arial"/>
        </w:rPr>
      </w:pPr>
    </w:p>
    <w:p w:rsidR="00996358" w:rsidRPr="00C01AF0" w:rsidRDefault="00996358">
      <w:pPr>
        <w:ind w:left="720" w:hanging="720"/>
        <w:jc w:val="both"/>
        <w:rPr>
          <w:rFonts w:ascii="Arial" w:hAnsi="Arial"/>
        </w:rPr>
      </w:pPr>
      <w:r w:rsidRPr="00C01AF0">
        <w:rPr>
          <w:rFonts w:ascii="Arial" w:hAnsi="Arial"/>
        </w:rPr>
        <w:t>1.03</w:t>
      </w:r>
      <w:r w:rsidRPr="00C01AF0">
        <w:rPr>
          <w:rFonts w:ascii="Arial" w:hAnsi="Arial"/>
        </w:rPr>
        <w:tab/>
        <w:t>SYSTEM DESCRIPTION</w:t>
      </w:r>
    </w:p>
    <w:p w:rsidR="00996358" w:rsidRPr="00C01AF0" w:rsidRDefault="00996358">
      <w:pPr>
        <w:ind w:left="1260" w:hanging="540"/>
        <w:jc w:val="both"/>
        <w:rPr>
          <w:rFonts w:ascii="Arial" w:hAnsi="Arial"/>
        </w:rPr>
      </w:pPr>
      <w:r w:rsidRPr="00C01AF0">
        <w:rPr>
          <w:rFonts w:ascii="Arial" w:hAnsi="Arial"/>
        </w:rPr>
        <w:t>A.</w:t>
      </w:r>
      <w:r w:rsidRPr="00C01AF0">
        <w:rPr>
          <w:rFonts w:ascii="Arial" w:hAnsi="Arial"/>
        </w:rPr>
        <w:tab/>
        <w:t>Structural Design Requirements:</w:t>
      </w:r>
    </w:p>
    <w:p w:rsidR="00996358" w:rsidRPr="00C01AF0" w:rsidRDefault="00996358">
      <w:pPr>
        <w:numPr>
          <w:ilvl w:val="0"/>
          <w:numId w:val="15"/>
        </w:numPr>
        <w:jc w:val="both"/>
        <w:rPr>
          <w:rFonts w:ascii="Arial" w:hAnsi="Arial"/>
        </w:rPr>
      </w:pPr>
      <w:r w:rsidRPr="00C01AF0">
        <w:rPr>
          <w:rFonts w:ascii="Arial" w:hAnsi="Arial"/>
        </w:rPr>
        <w:t>Design Loads:</w:t>
      </w:r>
    </w:p>
    <w:p w:rsidR="00996358" w:rsidRPr="00670D3C" w:rsidRDefault="00996358" w:rsidP="00AB0AD6">
      <w:pPr>
        <w:pStyle w:val="BodyTextIndent3"/>
      </w:pPr>
      <w:r w:rsidRPr="00670D3C">
        <w:t>Use this section to specify the required strength(s) of windows, keeping in mind that different window designs and different window sizes have different maximum strengths.</w:t>
      </w:r>
      <w:r w:rsidRPr="00670D3C">
        <w:tab/>
      </w:r>
    </w:p>
    <w:p w:rsidR="00996358" w:rsidRPr="00670D3C" w:rsidRDefault="00996358">
      <w:pPr>
        <w:pStyle w:val="BodyTextIndent3"/>
      </w:pPr>
      <w:r w:rsidRPr="00670D3C">
        <w:t>In sizes defined by the Standard AAMA/WD</w:t>
      </w:r>
      <w:r w:rsidR="00AA7047" w:rsidRPr="00670D3C">
        <w:t>M</w:t>
      </w:r>
      <w:r w:rsidRPr="00670D3C">
        <w:t>A</w:t>
      </w:r>
      <w:r w:rsidR="00AA7047" w:rsidRPr="00670D3C">
        <w:t>/CSA</w:t>
      </w:r>
      <w:r w:rsidRPr="00670D3C">
        <w:t xml:space="preserve"> 101/I.S.2</w:t>
      </w:r>
      <w:r w:rsidR="00AA7047" w:rsidRPr="00670D3C">
        <w:t>/A 440-</w:t>
      </w:r>
      <w:r w:rsidR="00FD5A2A" w:rsidRPr="00670D3C">
        <w:t>0</w:t>
      </w:r>
      <w:r w:rsidR="00670D3C">
        <w:t>8</w:t>
      </w:r>
      <w:r w:rsidR="00FD5A2A" w:rsidRPr="00670D3C">
        <w:t xml:space="preserve"> or </w:t>
      </w:r>
      <w:r w:rsidR="00670D3C">
        <w:t>11</w:t>
      </w:r>
      <w:r w:rsidRPr="00670D3C">
        <w:t xml:space="preserve"> as the minimum for test samples for specific performance classes, these are the maximum </w:t>
      </w:r>
      <w:r w:rsidRPr="00670D3C">
        <w:rPr>
          <w:i w:val="0"/>
          <w:u w:val="single"/>
        </w:rPr>
        <w:t>design</w:t>
      </w:r>
      <w:r w:rsidRPr="00670D3C">
        <w:t xml:space="preserve"> loads (i.e. pressures) permissible for the following System </w:t>
      </w:r>
      <w:r w:rsidR="00670D3C" w:rsidRPr="00670D3C">
        <w:t>7</w:t>
      </w:r>
      <w:r w:rsidRPr="00670D3C">
        <w:t xml:space="preserve">00 windows. Note that the windows successfully passed a </w:t>
      </w:r>
      <w:r w:rsidRPr="00670D3C">
        <w:rPr>
          <w:i w:val="0"/>
          <w:u w:val="single"/>
        </w:rPr>
        <w:t>test</w:t>
      </w:r>
      <w:r w:rsidRPr="00670D3C">
        <w:t xml:space="preserve"> pressure 1.5 times the DP given.</w:t>
      </w:r>
    </w:p>
    <w:p w:rsidR="00996358" w:rsidRPr="007C0B93" w:rsidRDefault="00996358">
      <w:pPr>
        <w:pStyle w:val="BodyTextIndent3"/>
        <w:tabs>
          <w:tab w:val="left" w:pos="1260"/>
          <w:tab w:val="left" w:pos="4140"/>
          <w:tab w:val="left" w:pos="4320"/>
          <w:tab w:val="left" w:pos="5310"/>
          <w:tab w:val="left" w:pos="6120"/>
          <w:tab w:val="left" w:pos="7200"/>
          <w:tab w:val="left" w:pos="7560"/>
          <w:tab w:val="left" w:pos="9540"/>
        </w:tabs>
        <w:spacing w:before="0" w:after="0"/>
        <w:rPr>
          <w:u w:val="single"/>
        </w:rPr>
      </w:pPr>
      <w:r w:rsidRPr="007C0B93">
        <w:rPr>
          <w:u w:val="single"/>
        </w:rPr>
        <w:t>Window Designs: U.S. ratings</w:t>
      </w:r>
      <w:r w:rsidRPr="007C0B93">
        <w:rPr>
          <w:u w:val="single"/>
        </w:rPr>
        <w:tab/>
      </w:r>
      <w:r w:rsidRPr="007C0B93">
        <w:rPr>
          <w:u w:val="single"/>
        </w:rPr>
        <w:tab/>
      </w:r>
      <w:r w:rsidRPr="007C0B93">
        <w:rPr>
          <w:u w:val="single"/>
        </w:rPr>
        <w:tab/>
      </w:r>
      <w:r w:rsidRPr="007C0B93">
        <w:tab/>
      </w:r>
      <w:r w:rsidRPr="007C0B93">
        <w:rPr>
          <w:u w:val="single"/>
        </w:rPr>
        <w:t>DP</w:t>
      </w:r>
      <w:r w:rsidRPr="007C0B93">
        <w:rPr>
          <w:u w:val="single"/>
        </w:rPr>
        <w:tab/>
      </w:r>
      <w:r w:rsidRPr="007C0B93">
        <w:tab/>
      </w:r>
      <w:r w:rsidRPr="007C0B93">
        <w:rPr>
          <w:u w:val="single"/>
        </w:rPr>
        <w:t>Window Rating</w:t>
      </w:r>
      <w:r w:rsidRPr="007C0B93">
        <w:rPr>
          <w:u w:val="single"/>
        </w:rPr>
        <w:tab/>
      </w:r>
    </w:p>
    <w:p w:rsidR="00996358" w:rsidRPr="007C0B93" w:rsidRDefault="00996358">
      <w:pPr>
        <w:pStyle w:val="BodyTextIndent3"/>
        <w:tabs>
          <w:tab w:val="left" w:pos="1260"/>
          <w:tab w:val="left" w:pos="4320"/>
          <w:tab w:val="left" w:pos="6120"/>
          <w:tab w:val="left" w:pos="7560"/>
        </w:tabs>
        <w:spacing w:before="0" w:after="0"/>
      </w:pPr>
      <w:r w:rsidRPr="007C0B93">
        <w:tab/>
      </w:r>
      <w:r w:rsidR="00670D3C" w:rsidRPr="007C0B93">
        <w:t>Single Hung</w:t>
      </w:r>
      <w:r w:rsidRPr="007C0B93">
        <w:tab/>
        <w:t>(</w:t>
      </w:r>
      <w:r w:rsidR="00FD5A2A" w:rsidRPr="007C0B93">
        <w:t>3</w:t>
      </w:r>
      <w:r w:rsidR="007C0B93" w:rsidRPr="007C0B93">
        <w:t>9.4”</w:t>
      </w:r>
      <w:r w:rsidRPr="007C0B93">
        <w:t xml:space="preserve"> </w:t>
      </w:r>
      <w:r w:rsidR="00FD5A2A" w:rsidRPr="007C0B93">
        <w:t xml:space="preserve">x </w:t>
      </w:r>
      <w:r w:rsidR="00AB0AD6" w:rsidRPr="007C0B93">
        <w:t>6</w:t>
      </w:r>
      <w:r w:rsidR="007C0B93" w:rsidRPr="007C0B93">
        <w:t>3</w:t>
      </w:r>
      <w:r w:rsidRPr="007C0B93">
        <w:t>”)</w:t>
      </w:r>
      <w:r w:rsidRPr="007C0B93">
        <w:tab/>
      </w:r>
      <w:r w:rsidR="007C0B93" w:rsidRPr="007C0B93">
        <w:rPr>
          <w:color w:val="FF0000"/>
        </w:rPr>
        <w:t>…</w:t>
      </w:r>
      <w:r w:rsidRPr="007C0B93">
        <w:t xml:space="preserve"> </w:t>
      </w:r>
      <w:proofErr w:type="spellStart"/>
      <w:r w:rsidRPr="007C0B93">
        <w:t>psf</w:t>
      </w:r>
      <w:proofErr w:type="spellEnd"/>
      <w:r w:rsidRPr="007C0B93">
        <w:tab/>
        <w:t xml:space="preserve">(AAMA </w:t>
      </w:r>
      <w:r w:rsidR="007C0B93" w:rsidRPr="007C0B93">
        <w:t>R</w:t>
      </w:r>
      <w:proofErr w:type="gramStart"/>
      <w:r w:rsidR="007C0B93" w:rsidRPr="007C0B93">
        <w:t xml:space="preserve">- </w:t>
      </w:r>
      <w:r w:rsidR="00AB0AD6" w:rsidRPr="007C0B93">
        <w:t xml:space="preserve"> PG</w:t>
      </w:r>
      <w:proofErr w:type="gramEnd"/>
      <w:r w:rsidR="00AB0AD6" w:rsidRPr="007C0B93">
        <w:t xml:space="preserve"> </w:t>
      </w:r>
      <w:r w:rsidR="007C0B93" w:rsidRPr="007C0B93">
        <w:rPr>
          <w:color w:val="FF0000"/>
        </w:rPr>
        <w:t>..</w:t>
      </w:r>
      <w:r w:rsidR="00AB0AD6" w:rsidRPr="007C0B93">
        <w:t xml:space="preserve"> -</w:t>
      </w:r>
      <w:r w:rsidR="007C0B93" w:rsidRPr="007C0B93">
        <w:t>H</w:t>
      </w:r>
      <w:r w:rsidRPr="007C0B93">
        <w:t>)</w:t>
      </w:r>
    </w:p>
    <w:p w:rsidR="00996358" w:rsidRPr="007C0B93" w:rsidRDefault="00996358">
      <w:pPr>
        <w:pStyle w:val="BodyTextIndent3"/>
        <w:tabs>
          <w:tab w:val="left" w:pos="1260"/>
          <w:tab w:val="left" w:pos="4320"/>
          <w:tab w:val="left" w:pos="6120"/>
          <w:tab w:val="left" w:pos="7560"/>
        </w:tabs>
        <w:spacing w:before="0" w:after="0"/>
      </w:pPr>
      <w:r w:rsidRPr="007C0B93">
        <w:tab/>
      </w:r>
      <w:r w:rsidR="00670D3C" w:rsidRPr="007C0B93">
        <w:t>Double Hung</w:t>
      </w:r>
      <w:r w:rsidRPr="007C0B93">
        <w:tab/>
      </w:r>
      <w:r w:rsidR="007C0B93" w:rsidRPr="007C0B93">
        <w:t>(39.4” x 63”)</w:t>
      </w:r>
      <w:r w:rsidRPr="007C0B93">
        <w:tab/>
      </w:r>
      <w:r w:rsidR="007C0B93" w:rsidRPr="007C0B93">
        <w:rPr>
          <w:color w:val="FF0000"/>
        </w:rPr>
        <w:t>…</w:t>
      </w:r>
      <w:r w:rsidR="007C0B93">
        <w:t xml:space="preserve"> </w:t>
      </w:r>
      <w:proofErr w:type="spellStart"/>
      <w:r w:rsidR="00FD5A2A" w:rsidRPr="007C0B93">
        <w:t>psf</w:t>
      </w:r>
      <w:proofErr w:type="spellEnd"/>
      <w:r w:rsidR="00FD5A2A" w:rsidRPr="007C0B93">
        <w:tab/>
        <w:t xml:space="preserve">(AAMA </w:t>
      </w:r>
      <w:r w:rsidR="007C0B93" w:rsidRPr="007C0B93">
        <w:t>R</w:t>
      </w:r>
      <w:proofErr w:type="gramStart"/>
      <w:r w:rsidR="007C0B93" w:rsidRPr="007C0B93">
        <w:t>-</w:t>
      </w:r>
      <w:r w:rsidR="00AB0AD6" w:rsidRPr="007C0B93">
        <w:t xml:space="preserve"> </w:t>
      </w:r>
      <w:r w:rsidR="007C0B93" w:rsidRPr="007C0B93">
        <w:t xml:space="preserve"> </w:t>
      </w:r>
      <w:r w:rsidR="00AB0AD6" w:rsidRPr="007C0B93">
        <w:t>PG</w:t>
      </w:r>
      <w:proofErr w:type="gramEnd"/>
      <w:r w:rsidR="007C0B93" w:rsidRPr="007C0B93">
        <w:rPr>
          <w:color w:val="FF0000"/>
        </w:rPr>
        <w:t>..</w:t>
      </w:r>
      <w:r w:rsidR="00AB0AD6" w:rsidRPr="007C0B93">
        <w:t xml:space="preserve"> -</w:t>
      </w:r>
      <w:r w:rsidR="007C0B93" w:rsidRPr="007C0B93">
        <w:t>H</w:t>
      </w:r>
      <w:r w:rsidRPr="007C0B93">
        <w:t>)</w:t>
      </w:r>
    </w:p>
    <w:p w:rsidR="00670D3C" w:rsidRPr="007C0B93" w:rsidRDefault="00670D3C">
      <w:pPr>
        <w:pStyle w:val="BodyTextIndent3"/>
        <w:tabs>
          <w:tab w:val="left" w:pos="1260"/>
          <w:tab w:val="left" w:pos="4320"/>
          <w:tab w:val="left" w:pos="6120"/>
          <w:tab w:val="left" w:pos="7560"/>
        </w:tabs>
        <w:spacing w:before="0" w:after="0"/>
      </w:pPr>
      <w:r w:rsidRPr="007C0B93">
        <w:tab/>
        <w:t>Single Slider</w:t>
      </w:r>
      <w:r w:rsidRPr="007C0B93">
        <w:tab/>
      </w:r>
      <w:r w:rsidR="007C0B93" w:rsidRPr="007C0B93">
        <w:t>(63” x 43.3”)</w:t>
      </w:r>
      <w:r w:rsidR="007C0B93" w:rsidRPr="007C0B93">
        <w:tab/>
      </w:r>
      <w:r w:rsidR="007C0B93" w:rsidRPr="007C0B93">
        <w:rPr>
          <w:color w:val="FF0000"/>
        </w:rPr>
        <w:t>…</w:t>
      </w:r>
      <w:r w:rsidR="007C0B93">
        <w:t xml:space="preserve"> </w:t>
      </w:r>
      <w:proofErr w:type="spellStart"/>
      <w:r w:rsidR="007C0B93" w:rsidRPr="007C0B93">
        <w:t>psf</w:t>
      </w:r>
      <w:proofErr w:type="spellEnd"/>
      <w:r w:rsidR="007C0B93" w:rsidRPr="007C0B93">
        <w:tab/>
        <w:t>(AAMA R</w:t>
      </w:r>
      <w:proofErr w:type="gramStart"/>
      <w:r w:rsidR="007C0B93" w:rsidRPr="007C0B93">
        <w:t>-  PG</w:t>
      </w:r>
      <w:proofErr w:type="gramEnd"/>
      <w:r w:rsidR="007C0B93" w:rsidRPr="007C0B93">
        <w:rPr>
          <w:color w:val="FF0000"/>
        </w:rPr>
        <w:t>..</w:t>
      </w:r>
      <w:r w:rsidR="007C0B93" w:rsidRPr="007C0B93">
        <w:t xml:space="preserve"> -HS)</w:t>
      </w:r>
    </w:p>
    <w:p w:rsidR="00670D3C" w:rsidRPr="007C0B93" w:rsidRDefault="00670D3C">
      <w:pPr>
        <w:pStyle w:val="BodyTextIndent3"/>
        <w:tabs>
          <w:tab w:val="left" w:pos="1260"/>
          <w:tab w:val="left" w:pos="4320"/>
          <w:tab w:val="left" w:pos="6120"/>
          <w:tab w:val="left" w:pos="7560"/>
        </w:tabs>
        <w:spacing w:before="0" w:after="0"/>
      </w:pPr>
      <w:r w:rsidRPr="007C0B93">
        <w:tab/>
        <w:t>Double Slider</w:t>
      </w:r>
      <w:r w:rsidR="007C0B93" w:rsidRPr="007C0B93">
        <w:tab/>
        <w:t>(63” x 43.3”)</w:t>
      </w:r>
      <w:r w:rsidR="007C0B93" w:rsidRPr="007C0B93">
        <w:tab/>
      </w:r>
      <w:r w:rsidR="007C0B93" w:rsidRPr="007C0B93">
        <w:rPr>
          <w:color w:val="FF0000"/>
        </w:rPr>
        <w:t>…</w:t>
      </w:r>
      <w:r w:rsidR="007C0B93" w:rsidRPr="007C0B93">
        <w:t xml:space="preserve"> </w:t>
      </w:r>
      <w:proofErr w:type="spellStart"/>
      <w:r w:rsidR="007C0B93" w:rsidRPr="007C0B93">
        <w:t>psf</w:t>
      </w:r>
      <w:proofErr w:type="spellEnd"/>
      <w:r w:rsidR="007C0B93" w:rsidRPr="007C0B93">
        <w:tab/>
        <w:t>(AAMA R</w:t>
      </w:r>
      <w:proofErr w:type="gramStart"/>
      <w:r w:rsidR="007C0B93" w:rsidRPr="007C0B93">
        <w:t>-  PG</w:t>
      </w:r>
      <w:proofErr w:type="gramEnd"/>
      <w:r w:rsidR="007C0B93" w:rsidRPr="007C0B93">
        <w:rPr>
          <w:color w:val="FF0000"/>
        </w:rPr>
        <w:t>..</w:t>
      </w:r>
      <w:r w:rsidR="007C0B93" w:rsidRPr="007C0B93">
        <w:t xml:space="preserve"> -HS)</w:t>
      </w:r>
    </w:p>
    <w:p w:rsidR="00996358" w:rsidRPr="007C0B93" w:rsidRDefault="00996358">
      <w:pPr>
        <w:pStyle w:val="BodyTextIndent3"/>
        <w:tabs>
          <w:tab w:val="left" w:pos="1260"/>
          <w:tab w:val="left" w:pos="4320"/>
          <w:tab w:val="left" w:pos="6120"/>
          <w:tab w:val="left" w:pos="7560"/>
        </w:tabs>
        <w:spacing w:before="0" w:after="0"/>
      </w:pPr>
      <w:r w:rsidRPr="007C0B93">
        <w:t xml:space="preserve">Using the </w:t>
      </w:r>
      <w:r w:rsidR="00670D3C" w:rsidRPr="007C0B93">
        <w:t>Single Hung Frame</w:t>
      </w:r>
    </w:p>
    <w:p w:rsidR="00996358" w:rsidRPr="007C0B93" w:rsidRDefault="00996358">
      <w:pPr>
        <w:pStyle w:val="BodyTextIndent3"/>
        <w:tabs>
          <w:tab w:val="left" w:pos="1260"/>
          <w:tab w:val="left" w:pos="4320"/>
          <w:tab w:val="left" w:pos="6120"/>
          <w:tab w:val="left" w:pos="7560"/>
        </w:tabs>
        <w:spacing w:before="0" w:after="0"/>
      </w:pPr>
      <w:r w:rsidRPr="007C0B93">
        <w:tab/>
      </w:r>
      <w:r w:rsidR="007C0B93">
        <w:t>Fixed Window</w:t>
      </w:r>
      <w:r w:rsidRPr="007C0B93">
        <w:tab/>
        <w:t>(</w:t>
      </w:r>
      <w:r w:rsidR="00870C30" w:rsidRPr="007C0B93">
        <w:t>48</w:t>
      </w:r>
      <w:r w:rsidRPr="007C0B93">
        <w:t xml:space="preserve">” x </w:t>
      </w:r>
      <w:r w:rsidR="00870C30" w:rsidRPr="007C0B93">
        <w:t>48</w:t>
      </w:r>
      <w:r w:rsidRPr="007C0B93">
        <w:t>”)</w:t>
      </w:r>
      <w:r w:rsidRPr="007C0B93">
        <w:tab/>
      </w:r>
      <w:r w:rsidR="007C0B93" w:rsidRPr="007C0B93">
        <w:rPr>
          <w:color w:val="FF0000"/>
        </w:rPr>
        <w:t>…</w:t>
      </w:r>
      <w:r w:rsidR="007C0B93">
        <w:t xml:space="preserve"> </w:t>
      </w:r>
      <w:proofErr w:type="spellStart"/>
      <w:r w:rsidRPr="007C0B93">
        <w:t>psf</w:t>
      </w:r>
      <w:proofErr w:type="spellEnd"/>
      <w:r w:rsidRPr="007C0B93">
        <w:tab/>
        <w:t>(AAMA</w:t>
      </w:r>
      <w:r w:rsidR="00AB0AD6" w:rsidRPr="007C0B93">
        <w:t xml:space="preserve"> </w:t>
      </w:r>
      <w:r w:rsidR="007C0B93" w:rsidRPr="007C0B93">
        <w:t xml:space="preserve">R- </w:t>
      </w:r>
      <w:r w:rsidR="00670D3C" w:rsidRPr="007C0B93">
        <w:t>PG</w:t>
      </w:r>
      <w:r w:rsidR="007C0B93" w:rsidRPr="007C0B93">
        <w:rPr>
          <w:color w:val="FF0000"/>
        </w:rPr>
        <w:t>…</w:t>
      </w:r>
      <w:r w:rsidR="007C0B93" w:rsidRPr="007C0B93">
        <w:t xml:space="preserve"> FW</w:t>
      </w:r>
      <w:r w:rsidRPr="007C0B93">
        <w:t>)</w:t>
      </w:r>
    </w:p>
    <w:p w:rsidR="00996358" w:rsidRPr="007C0B93" w:rsidRDefault="00996358">
      <w:pPr>
        <w:pStyle w:val="BodyTextIndent3"/>
        <w:tabs>
          <w:tab w:val="left" w:pos="1260"/>
          <w:tab w:val="left" w:pos="4320"/>
          <w:tab w:val="left" w:pos="6120"/>
          <w:tab w:val="left" w:pos="7560"/>
        </w:tabs>
        <w:spacing w:before="0" w:after="0"/>
      </w:pPr>
      <w:r w:rsidRPr="007C0B93">
        <w:tab/>
      </w:r>
    </w:p>
    <w:p w:rsidR="00996358" w:rsidRPr="007C0B93" w:rsidRDefault="00996358">
      <w:pPr>
        <w:jc w:val="both"/>
        <w:rPr>
          <w:rFonts w:ascii="Arial" w:hAnsi="Arial"/>
        </w:rPr>
      </w:pPr>
    </w:p>
    <w:p w:rsidR="00996358" w:rsidRPr="007C0B93" w:rsidRDefault="00996358">
      <w:pPr>
        <w:numPr>
          <w:ilvl w:val="0"/>
          <w:numId w:val="4"/>
        </w:numPr>
        <w:jc w:val="both"/>
        <w:rPr>
          <w:rFonts w:ascii="Arial" w:hAnsi="Arial"/>
        </w:rPr>
      </w:pPr>
      <w:r w:rsidRPr="007C0B93">
        <w:rPr>
          <w:rFonts w:ascii="Arial" w:hAnsi="Arial"/>
        </w:rPr>
        <w:t>Windows shall be identical in construction to test windows that comply with all requirements of AAMA/</w:t>
      </w:r>
      <w:r w:rsidR="00A52FA0" w:rsidRPr="007C0B93">
        <w:rPr>
          <w:rFonts w:ascii="Arial" w:hAnsi="Arial"/>
        </w:rPr>
        <w:t>CWDMA/CSA</w:t>
      </w:r>
      <w:r w:rsidRPr="007C0B93">
        <w:rPr>
          <w:rFonts w:ascii="Arial" w:hAnsi="Arial"/>
        </w:rPr>
        <w:t xml:space="preserve"> 101/I.S.2</w:t>
      </w:r>
      <w:r w:rsidR="00A52FA0" w:rsidRPr="007C0B93">
        <w:rPr>
          <w:rFonts w:ascii="Arial" w:hAnsi="Arial"/>
        </w:rPr>
        <w:t>/A 440</w:t>
      </w:r>
      <w:r w:rsidRPr="007C0B93">
        <w:rPr>
          <w:rFonts w:ascii="Arial" w:hAnsi="Arial"/>
        </w:rPr>
        <w:t xml:space="preserve">  Performance Class </w:t>
      </w:r>
      <w:r w:rsidRPr="007C0B93">
        <w:rPr>
          <w:rFonts w:ascii="Arial" w:hAnsi="Arial"/>
          <w:i/>
        </w:rPr>
        <w:t xml:space="preserve">for </w:t>
      </w:r>
      <w:r w:rsidR="007C0B93">
        <w:rPr>
          <w:rFonts w:ascii="Arial" w:hAnsi="Arial"/>
          <w:i/>
        </w:rPr>
        <w:t>hung/slider</w:t>
      </w:r>
      <w:r w:rsidRPr="007C0B93">
        <w:rPr>
          <w:rFonts w:ascii="Arial" w:hAnsi="Arial"/>
          <w:i/>
        </w:rPr>
        <w:t xml:space="preserve"> windows:</w:t>
      </w:r>
      <w:r w:rsidRPr="00A612AA">
        <w:rPr>
          <w:rFonts w:ascii="Arial" w:hAnsi="Arial"/>
          <w:color w:val="FF0000"/>
        </w:rPr>
        <w:t xml:space="preserve"> </w:t>
      </w:r>
      <w:r w:rsidRPr="00A612AA">
        <w:rPr>
          <w:rFonts w:ascii="Arial" w:hAnsi="Arial"/>
          <w:b/>
          <w:color w:val="FF0000"/>
        </w:rPr>
        <w:t>[C-</w:t>
      </w:r>
      <w:r w:rsidR="00A52FA0" w:rsidRPr="00A612AA">
        <w:rPr>
          <w:rFonts w:ascii="Arial" w:hAnsi="Arial"/>
          <w:b/>
          <w:color w:val="FF0000"/>
        </w:rPr>
        <w:t>R</w:t>
      </w:r>
      <w:r w:rsidRPr="00A612AA">
        <w:rPr>
          <w:rFonts w:ascii="Arial" w:hAnsi="Arial"/>
          <w:b/>
          <w:color w:val="FF0000"/>
          <w:u w:val="single"/>
        </w:rPr>
        <w:t xml:space="preserve"> * </w:t>
      </w:r>
      <w:r w:rsidRPr="00A612AA">
        <w:rPr>
          <w:rFonts w:ascii="Arial" w:hAnsi="Arial"/>
          <w:b/>
          <w:color w:val="FF0000"/>
        </w:rPr>
        <w:t xml:space="preserve"> </w:t>
      </w:r>
      <w:r w:rsidR="00A52FA0" w:rsidRPr="00A612AA">
        <w:rPr>
          <w:rFonts w:ascii="Arial" w:hAnsi="Arial"/>
          <w:b/>
          <w:color w:val="FF0000"/>
        </w:rPr>
        <w:t>36 x 72]</w:t>
      </w:r>
      <w:r w:rsidRPr="00A612AA">
        <w:rPr>
          <w:rFonts w:ascii="Arial" w:hAnsi="Arial"/>
          <w:i/>
          <w:color w:val="FF0000"/>
        </w:rPr>
        <w:t>for awning windows:</w:t>
      </w:r>
      <w:r w:rsidRPr="00A612AA">
        <w:rPr>
          <w:rFonts w:ascii="Arial" w:hAnsi="Arial"/>
          <w:b/>
          <w:color w:val="FF0000"/>
        </w:rPr>
        <w:t xml:space="preserve"> [AP-C</w:t>
      </w:r>
      <w:r w:rsidRPr="00A612AA">
        <w:rPr>
          <w:rFonts w:ascii="Arial" w:hAnsi="Arial"/>
          <w:b/>
          <w:color w:val="FF0000"/>
          <w:u w:val="single"/>
        </w:rPr>
        <w:t xml:space="preserve"> * </w:t>
      </w:r>
      <w:r w:rsidRPr="00A612AA">
        <w:rPr>
          <w:rFonts w:ascii="Arial" w:hAnsi="Arial"/>
          <w:b/>
          <w:color w:val="FF0000"/>
        </w:rPr>
        <w:t xml:space="preserve"> </w:t>
      </w:r>
      <w:r w:rsidR="00A52FA0" w:rsidRPr="00A612AA">
        <w:rPr>
          <w:rFonts w:ascii="Arial" w:hAnsi="Arial"/>
          <w:b/>
          <w:color w:val="FF0000"/>
        </w:rPr>
        <w:t>60 x 36</w:t>
      </w:r>
      <w:r w:rsidRPr="00A612AA">
        <w:rPr>
          <w:rFonts w:ascii="Arial" w:hAnsi="Arial"/>
          <w:b/>
          <w:color w:val="FF0000"/>
        </w:rPr>
        <w:t xml:space="preserve">] </w:t>
      </w:r>
      <w:r w:rsidRPr="00A612AA">
        <w:rPr>
          <w:rFonts w:ascii="Arial" w:hAnsi="Arial"/>
          <w:color w:val="FF0000"/>
        </w:rPr>
        <w:t xml:space="preserve"> </w:t>
      </w:r>
      <w:r w:rsidRPr="00A612AA">
        <w:rPr>
          <w:rFonts w:ascii="Arial" w:hAnsi="Arial"/>
          <w:i/>
          <w:color w:val="FF0000"/>
        </w:rPr>
        <w:t xml:space="preserve">for </w:t>
      </w:r>
      <w:r w:rsidR="007C0B93">
        <w:rPr>
          <w:rFonts w:ascii="Arial" w:hAnsi="Arial"/>
          <w:i/>
        </w:rPr>
        <w:t xml:space="preserve">fixed </w:t>
      </w:r>
      <w:r w:rsidRPr="007C0B93">
        <w:rPr>
          <w:rFonts w:ascii="Arial" w:hAnsi="Arial"/>
          <w:i/>
        </w:rPr>
        <w:t xml:space="preserve"> windows:</w:t>
      </w:r>
      <w:r w:rsidRPr="007C0B93">
        <w:rPr>
          <w:rFonts w:ascii="Arial" w:hAnsi="Arial"/>
          <w:b/>
        </w:rPr>
        <w:t xml:space="preserve"> </w:t>
      </w:r>
      <w:r w:rsidRPr="007C0B93">
        <w:rPr>
          <w:rFonts w:ascii="Arial" w:hAnsi="Arial"/>
          <w:b/>
          <w:color w:val="FF0000"/>
        </w:rPr>
        <w:t>[F-</w:t>
      </w:r>
      <w:r w:rsidR="00A52FA0" w:rsidRPr="007C0B93">
        <w:rPr>
          <w:rFonts w:ascii="Arial" w:hAnsi="Arial"/>
          <w:b/>
          <w:color w:val="FF0000"/>
        </w:rPr>
        <w:t>R</w:t>
      </w:r>
      <w:r w:rsidRPr="007C0B93">
        <w:rPr>
          <w:rFonts w:ascii="Arial" w:hAnsi="Arial"/>
          <w:b/>
          <w:color w:val="FF0000"/>
          <w:u w:val="single"/>
        </w:rPr>
        <w:t xml:space="preserve"> * </w:t>
      </w:r>
      <w:r w:rsidRPr="007C0B93">
        <w:rPr>
          <w:rFonts w:ascii="Arial" w:hAnsi="Arial"/>
          <w:b/>
          <w:color w:val="FF0000"/>
        </w:rPr>
        <w:t xml:space="preserve"> </w:t>
      </w:r>
      <w:r w:rsidR="00A52FA0" w:rsidRPr="007C0B93">
        <w:rPr>
          <w:rFonts w:ascii="Arial" w:hAnsi="Arial"/>
          <w:b/>
          <w:color w:val="FF0000"/>
        </w:rPr>
        <w:t>48 x 48</w:t>
      </w:r>
      <w:r w:rsidRPr="007C0B93">
        <w:rPr>
          <w:rFonts w:ascii="Arial" w:hAnsi="Arial"/>
          <w:b/>
          <w:color w:val="FF0000"/>
        </w:rPr>
        <w:t>] [F-C</w:t>
      </w:r>
      <w:r w:rsidRPr="007C0B93">
        <w:rPr>
          <w:rFonts w:ascii="Arial" w:hAnsi="Arial"/>
          <w:b/>
          <w:color w:val="FF0000"/>
          <w:u w:val="single"/>
        </w:rPr>
        <w:t xml:space="preserve"> * </w:t>
      </w:r>
      <w:r w:rsidRPr="007C0B93">
        <w:rPr>
          <w:rFonts w:ascii="Arial" w:hAnsi="Arial"/>
          <w:b/>
          <w:color w:val="FF0000"/>
        </w:rPr>
        <w:t xml:space="preserve"> 60 x 60] [F-</w:t>
      </w:r>
      <w:r w:rsidR="00A52FA0" w:rsidRPr="007C0B93">
        <w:rPr>
          <w:rFonts w:ascii="Arial" w:hAnsi="Arial"/>
          <w:b/>
          <w:color w:val="FF0000"/>
        </w:rPr>
        <w:t>C</w:t>
      </w:r>
      <w:r w:rsidRPr="007C0B93">
        <w:rPr>
          <w:rFonts w:ascii="Arial" w:hAnsi="Arial"/>
          <w:b/>
          <w:color w:val="FF0000"/>
          <w:u w:val="single"/>
        </w:rPr>
        <w:t xml:space="preserve"> * </w:t>
      </w:r>
      <w:r w:rsidRPr="007C0B93">
        <w:rPr>
          <w:rFonts w:ascii="Arial" w:hAnsi="Arial"/>
          <w:b/>
          <w:color w:val="FF0000"/>
        </w:rPr>
        <w:t xml:space="preserve"> 7</w:t>
      </w:r>
      <w:r w:rsidR="00A52FA0" w:rsidRPr="007C0B93">
        <w:rPr>
          <w:rFonts w:ascii="Arial" w:hAnsi="Arial"/>
          <w:b/>
          <w:color w:val="FF0000"/>
        </w:rPr>
        <w:t>9</w:t>
      </w:r>
      <w:r w:rsidRPr="007C0B93">
        <w:rPr>
          <w:rFonts w:ascii="Arial" w:hAnsi="Arial"/>
          <w:b/>
          <w:color w:val="FF0000"/>
        </w:rPr>
        <w:t xml:space="preserve"> x 7</w:t>
      </w:r>
      <w:r w:rsidR="00A52FA0" w:rsidRPr="007C0B93">
        <w:rPr>
          <w:rFonts w:ascii="Arial" w:hAnsi="Arial"/>
          <w:b/>
          <w:color w:val="FF0000"/>
        </w:rPr>
        <w:t>9</w:t>
      </w:r>
      <w:r w:rsidRPr="007C0B93">
        <w:rPr>
          <w:rFonts w:ascii="Arial" w:hAnsi="Arial"/>
          <w:b/>
          <w:color w:val="FF0000"/>
        </w:rPr>
        <w:t>]</w:t>
      </w:r>
    </w:p>
    <w:p w:rsidR="00996358" w:rsidRPr="007C0B93" w:rsidRDefault="00996358">
      <w:pPr>
        <w:ind w:left="2160"/>
        <w:jc w:val="both"/>
        <w:rPr>
          <w:rFonts w:ascii="Arial" w:hAnsi="Arial"/>
        </w:rPr>
      </w:pPr>
    </w:p>
    <w:p w:rsidR="00B21464" w:rsidRPr="007C0B93" w:rsidRDefault="00B21464" w:rsidP="00B21464">
      <w:pPr>
        <w:ind w:left="1440"/>
        <w:jc w:val="both"/>
        <w:rPr>
          <w:rFonts w:ascii="Arial" w:hAnsi="Arial"/>
        </w:rPr>
      </w:pPr>
      <w:r w:rsidRPr="007C0B93">
        <w:rPr>
          <w:rFonts w:ascii="Arial" w:hAnsi="Arial"/>
        </w:rPr>
        <w:t>2.</w:t>
      </w:r>
      <w:r w:rsidRPr="007C0B93">
        <w:rPr>
          <w:rFonts w:ascii="Arial" w:hAnsi="Arial"/>
        </w:rPr>
        <w:tab/>
        <w:t>Comply with all applicable Building Codes</w:t>
      </w:r>
    </w:p>
    <w:p w:rsidR="00B21464" w:rsidRPr="00A612AA" w:rsidRDefault="00B21464">
      <w:pPr>
        <w:ind w:left="2160"/>
        <w:jc w:val="both"/>
        <w:rPr>
          <w:rFonts w:ascii="Arial" w:hAnsi="Arial"/>
          <w:color w:val="FF0000"/>
        </w:rPr>
      </w:pPr>
    </w:p>
    <w:p w:rsidR="00996358" w:rsidRPr="00261933" w:rsidRDefault="00996358">
      <w:pPr>
        <w:jc w:val="both"/>
        <w:rPr>
          <w:rFonts w:ascii="Arial" w:hAnsi="Arial"/>
        </w:rPr>
      </w:pPr>
    </w:p>
    <w:p w:rsidR="00996358" w:rsidRPr="00261933" w:rsidRDefault="00996358">
      <w:pPr>
        <w:ind w:left="1260" w:hanging="540"/>
        <w:jc w:val="both"/>
        <w:rPr>
          <w:rFonts w:ascii="Arial" w:hAnsi="Arial"/>
        </w:rPr>
      </w:pPr>
    </w:p>
    <w:p w:rsidR="00996358" w:rsidRPr="00261933" w:rsidRDefault="00996358" w:rsidP="00996358">
      <w:pPr>
        <w:numPr>
          <w:ilvl w:val="0"/>
          <w:numId w:val="5"/>
        </w:numPr>
        <w:tabs>
          <w:tab w:val="left" w:pos="1260"/>
          <w:tab w:val="left" w:pos="3870"/>
        </w:tabs>
        <w:jc w:val="both"/>
        <w:rPr>
          <w:rFonts w:ascii="Arial" w:hAnsi="Arial"/>
        </w:rPr>
      </w:pPr>
      <w:r w:rsidRPr="00261933">
        <w:rPr>
          <w:rFonts w:ascii="Arial" w:hAnsi="Arial"/>
        </w:rPr>
        <w:t>Other Performance Requirements:</w:t>
      </w:r>
    </w:p>
    <w:p w:rsidR="00B21464" w:rsidRPr="00261933" w:rsidRDefault="00B21464" w:rsidP="00B21464">
      <w:pPr>
        <w:pStyle w:val="BodyTextIndent3"/>
      </w:pPr>
      <w:r w:rsidRPr="00261933">
        <w:t>Edit the following paragraphs as necessary.  Where boldface, bracketed alternatives are listed, select only the option(s) applicable to the project.</w:t>
      </w:r>
    </w:p>
    <w:p w:rsidR="00B21464" w:rsidRPr="00261933" w:rsidRDefault="00B21464" w:rsidP="00B21464">
      <w:pPr>
        <w:numPr>
          <w:ilvl w:val="0"/>
          <w:numId w:val="28"/>
        </w:numPr>
        <w:jc w:val="both"/>
        <w:rPr>
          <w:rFonts w:ascii="Arial" w:hAnsi="Arial"/>
        </w:rPr>
      </w:pPr>
      <w:r w:rsidRPr="00261933">
        <w:rPr>
          <w:rFonts w:ascii="Arial" w:hAnsi="Arial"/>
        </w:rPr>
        <w:t xml:space="preserve">Allow for thermal movement of the window based on site mean temperature +/- 70 °F, window/element size and coefficient of linear expansion of PVC. </w:t>
      </w:r>
    </w:p>
    <w:p w:rsidR="00B21464" w:rsidRPr="00261933" w:rsidRDefault="00B21464" w:rsidP="00B21464">
      <w:pPr>
        <w:numPr>
          <w:ilvl w:val="0"/>
          <w:numId w:val="28"/>
        </w:numPr>
        <w:jc w:val="both"/>
        <w:rPr>
          <w:rFonts w:ascii="Arial" w:hAnsi="Arial"/>
        </w:rPr>
      </w:pPr>
      <w:r w:rsidRPr="00261933">
        <w:rPr>
          <w:rFonts w:ascii="Arial" w:hAnsi="Arial"/>
        </w:rPr>
        <w:t>If non-white windows are chosen allow for thermal movement of the window based on</w:t>
      </w:r>
    </w:p>
    <w:p w:rsidR="00B21464" w:rsidRPr="00261933" w:rsidRDefault="00B21464" w:rsidP="00B21464">
      <w:pPr>
        <w:ind w:left="1620" w:firstLine="180"/>
        <w:jc w:val="both"/>
        <w:rPr>
          <w:rFonts w:ascii="Arial" w:hAnsi="Arial"/>
        </w:rPr>
      </w:pPr>
      <w:proofErr w:type="gramStart"/>
      <w:r w:rsidRPr="00261933">
        <w:rPr>
          <w:rFonts w:ascii="Arial" w:hAnsi="Arial"/>
        </w:rPr>
        <w:t>the</w:t>
      </w:r>
      <w:proofErr w:type="gramEnd"/>
      <w:r w:rsidRPr="00261933">
        <w:rPr>
          <w:rFonts w:ascii="Arial" w:hAnsi="Arial"/>
        </w:rPr>
        <w:t xml:space="preserve"> solar-heat absorption.</w:t>
      </w:r>
    </w:p>
    <w:p w:rsidR="00B21464" w:rsidRPr="00261933" w:rsidRDefault="00B21464" w:rsidP="00B21464">
      <w:pPr>
        <w:numPr>
          <w:ilvl w:val="0"/>
          <w:numId w:val="28"/>
        </w:numPr>
        <w:jc w:val="both"/>
        <w:rPr>
          <w:rFonts w:ascii="Arial" w:hAnsi="Arial"/>
        </w:rPr>
      </w:pPr>
      <w:r w:rsidRPr="00261933">
        <w:rPr>
          <w:rFonts w:ascii="Arial" w:hAnsi="Arial"/>
        </w:rPr>
        <w:t>Thermal Performance:</w:t>
      </w:r>
    </w:p>
    <w:p w:rsidR="00B21464" w:rsidRPr="00261933" w:rsidRDefault="00B21464" w:rsidP="00B21464">
      <w:pPr>
        <w:numPr>
          <w:ilvl w:val="0"/>
          <w:numId w:val="16"/>
        </w:numPr>
        <w:jc w:val="both"/>
        <w:rPr>
          <w:rFonts w:ascii="Arial" w:hAnsi="Arial"/>
        </w:rPr>
      </w:pPr>
      <w:r w:rsidRPr="00261933">
        <w:rPr>
          <w:rFonts w:ascii="Arial" w:hAnsi="Arial"/>
        </w:rPr>
        <w:t>Comply with all applicable energy codes and ENERGY STAR</w:t>
      </w:r>
      <w:r w:rsidRPr="00261933">
        <w:rPr>
          <w:rFonts w:ascii="Arial" w:hAnsi="Arial"/>
          <w:vertAlign w:val="superscript"/>
        </w:rPr>
        <w:t>®</w:t>
      </w:r>
    </w:p>
    <w:p w:rsidR="00B21464" w:rsidRPr="00261933" w:rsidRDefault="00B21464" w:rsidP="00B21464">
      <w:pPr>
        <w:numPr>
          <w:ilvl w:val="0"/>
          <w:numId w:val="16"/>
        </w:numPr>
        <w:jc w:val="both"/>
        <w:rPr>
          <w:rFonts w:ascii="Arial" w:hAnsi="Arial"/>
        </w:rPr>
      </w:pPr>
      <w:r w:rsidRPr="00261933">
        <w:rPr>
          <w:rFonts w:ascii="Arial" w:hAnsi="Arial"/>
        </w:rPr>
        <w:t>The windows, including glass and vinyl framing, shall have a thermal transmittance (U-value) of</w:t>
      </w:r>
      <w:r w:rsidRPr="00A612AA">
        <w:rPr>
          <w:rFonts w:ascii="Arial" w:hAnsi="Arial"/>
          <w:color w:val="FF0000"/>
        </w:rPr>
        <w:t xml:space="preserve"> </w:t>
      </w:r>
      <w:r w:rsidRPr="00A612AA">
        <w:rPr>
          <w:rFonts w:ascii="Arial" w:hAnsi="Arial"/>
          <w:b/>
          <w:color w:val="FF0000"/>
        </w:rPr>
        <w:t>[0.</w:t>
      </w:r>
      <w:r w:rsidR="00930927" w:rsidRPr="00A612AA">
        <w:rPr>
          <w:rFonts w:ascii="Arial" w:hAnsi="Arial"/>
          <w:b/>
          <w:color w:val="FF0000"/>
        </w:rPr>
        <w:t>18</w:t>
      </w:r>
      <w:r w:rsidRPr="00A612AA">
        <w:rPr>
          <w:rFonts w:ascii="Arial" w:hAnsi="Arial"/>
          <w:b/>
          <w:color w:val="FF0000"/>
        </w:rPr>
        <w:t xml:space="preserve"> Btu/hr*ft²*°F </w:t>
      </w:r>
      <w:r w:rsidR="00930927" w:rsidRPr="00A612AA">
        <w:rPr>
          <w:rFonts w:ascii="Arial" w:hAnsi="Arial"/>
          <w:b/>
          <w:color w:val="FF0000"/>
        </w:rPr>
        <w:t>up to 0.30</w:t>
      </w:r>
      <w:r w:rsidRPr="00A612AA">
        <w:rPr>
          <w:rFonts w:ascii="Arial" w:hAnsi="Arial"/>
          <w:b/>
          <w:color w:val="FF0000"/>
        </w:rPr>
        <w:t>] [</w:t>
      </w:r>
      <w:r w:rsidRPr="00A612AA">
        <w:rPr>
          <w:rFonts w:ascii="Arial" w:hAnsi="Arial"/>
          <w:b/>
          <w:i/>
          <w:color w:val="FF0000"/>
        </w:rPr>
        <w:t>specify value</w:t>
      </w:r>
      <w:r w:rsidRPr="00A612AA">
        <w:rPr>
          <w:rFonts w:ascii="Arial" w:hAnsi="Arial"/>
          <w:b/>
          <w:color w:val="FF0000"/>
        </w:rPr>
        <w:t>]</w:t>
      </w:r>
      <w:r w:rsidRPr="00A612AA">
        <w:rPr>
          <w:rFonts w:ascii="Arial" w:hAnsi="Arial"/>
          <w:color w:val="FF0000"/>
        </w:rPr>
        <w:t xml:space="preserve">, </w:t>
      </w:r>
      <w:r w:rsidRPr="00261933">
        <w:rPr>
          <w:rFonts w:ascii="Arial" w:hAnsi="Arial"/>
        </w:rPr>
        <w:t xml:space="preserve">when tested in compliance with NFRC 100-2004 </w:t>
      </w:r>
    </w:p>
    <w:p w:rsidR="00B21464" w:rsidRPr="00261933" w:rsidRDefault="00B21464" w:rsidP="00B21464">
      <w:pPr>
        <w:numPr>
          <w:ilvl w:val="0"/>
          <w:numId w:val="16"/>
        </w:numPr>
        <w:jc w:val="both"/>
        <w:rPr>
          <w:rFonts w:ascii="Arial" w:hAnsi="Arial"/>
        </w:rPr>
      </w:pPr>
      <w:r w:rsidRPr="00261933">
        <w:rPr>
          <w:rFonts w:ascii="Arial" w:hAnsi="Arial"/>
        </w:rPr>
        <w:t>The windows, including glass and vinyl framing, shall have a Solar heat gain coefficient (SHGC) of</w:t>
      </w:r>
      <w:r w:rsidRPr="00A612AA">
        <w:rPr>
          <w:rFonts w:ascii="Arial" w:hAnsi="Arial"/>
          <w:color w:val="FF0000"/>
        </w:rPr>
        <w:t xml:space="preserve"> </w:t>
      </w:r>
      <w:r w:rsidRPr="00A612AA">
        <w:rPr>
          <w:rFonts w:ascii="Arial" w:hAnsi="Arial"/>
          <w:b/>
          <w:color w:val="FF0000"/>
        </w:rPr>
        <w:t xml:space="preserve">[0.13 </w:t>
      </w:r>
      <w:r w:rsidR="00930927" w:rsidRPr="00A612AA">
        <w:rPr>
          <w:rFonts w:ascii="Arial" w:hAnsi="Arial"/>
          <w:b/>
          <w:color w:val="FF0000"/>
        </w:rPr>
        <w:t>up to 0.26</w:t>
      </w:r>
      <w:r w:rsidRPr="00A612AA">
        <w:rPr>
          <w:rFonts w:ascii="Arial" w:hAnsi="Arial"/>
          <w:b/>
          <w:color w:val="FF0000"/>
        </w:rPr>
        <w:t xml:space="preserve">] </w:t>
      </w:r>
      <w:r w:rsidR="00930927" w:rsidRPr="00A612AA">
        <w:rPr>
          <w:rFonts w:ascii="Arial" w:hAnsi="Arial"/>
          <w:b/>
          <w:color w:val="FF0000"/>
        </w:rPr>
        <w:t>[</w:t>
      </w:r>
      <w:r w:rsidR="00930927" w:rsidRPr="00A612AA">
        <w:rPr>
          <w:rFonts w:ascii="Arial" w:hAnsi="Arial"/>
          <w:b/>
          <w:i/>
          <w:color w:val="FF0000"/>
        </w:rPr>
        <w:t>specify value</w:t>
      </w:r>
      <w:r w:rsidR="00930927" w:rsidRPr="00A612AA">
        <w:rPr>
          <w:rFonts w:ascii="Arial" w:hAnsi="Arial"/>
          <w:color w:val="FF0000"/>
        </w:rPr>
        <w:t xml:space="preserve"> </w:t>
      </w:r>
      <w:r w:rsidR="00930927" w:rsidRPr="00A612AA">
        <w:rPr>
          <w:rFonts w:ascii="Arial" w:hAnsi="Arial"/>
          <w:b/>
          <w:color w:val="FF0000"/>
        </w:rPr>
        <w:t xml:space="preserve">] </w:t>
      </w:r>
      <w:r w:rsidRPr="00261933">
        <w:rPr>
          <w:rFonts w:ascii="Arial" w:hAnsi="Arial"/>
        </w:rPr>
        <w:t xml:space="preserve">when tested in compliance with NFRC 200-2004 </w:t>
      </w:r>
    </w:p>
    <w:p w:rsidR="00930927" w:rsidRPr="00A612AA" w:rsidRDefault="00930927" w:rsidP="00930927">
      <w:pPr>
        <w:numPr>
          <w:ilvl w:val="0"/>
          <w:numId w:val="16"/>
        </w:numPr>
        <w:jc w:val="both"/>
        <w:rPr>
          <w:rFonts w:ascii="Arial" w:hAnsi="Arial"/>
          <w:color w:val="FF0000"/>
        </w:rPr>
      </w:pPr>
      <w:r w:rsidRPr="00261933">
        <w:rPr>
          <w:rFonts w:ascii="Arial" w:hAnsi="Arial"/>
        </w:rPr>
        <w:t xml:space="preserve">The System </w:t>
      </w:r>
      <w:r w:rsidR="00261933" w:rsidRPr="00261933">
        <w:rPr>
          <w:rFonts w:ascii="Arial" w:hAnsi="Arial"/>
        </w:rPr>
        <w:t xml:space="preserve">700 </w:t>
      </w:r>
      <w:r w:rsidRPr="00261933">
        <w:rPr>
          <w:rFonts w:ascii="Arial" w:hAnsi="Arial"/>
        </w:rPr>
        <w:t>windows, when tested in compliance with NFRC 500-2004, shall have a Condensation Resistance Factor (CRF) of</w:t>
      </w:r>
      <w:r w:rsidRPr="00A612AA">
        <w:rPr>
          <w:rFonts w:ascii="Arial" w:hAnsi="Arial"/>
          <w:color w:val="FF0000"/>
        </w:rPr>
        <w:t xml:space="preserve"> </w:t>
      </w:r>
      <w:r w:rsidRPr="00A612AA">
        <w:rPr>
          <w:rFonts w:ascii="Arial" w:hAnsi="Arial"/>
          <w:b/>
          <w:color w:val="FF0000"/>
        </w:rPr>
        <w:t>55</w:t>
      </w:r>
      <w:r w:rsidRPr="00A612AA">
        <w:rPr>
          <w:rFonts w:ascii="Arial" w:hAnsi="Arial"/>
          <w:color w:val="FF0000"/>
        </w:rPr>
        <w:t xml:space="preserve"> or </w:t>
      </w:r>
      <w:r w:rsidRPr="00261933">
        <w:rPr>
          <w:rFonts w:ascii="Arial" w:hAnsi="Arial"/>
        </w:rPr>
        <w:t xml:space="preserve">higher </w:t>
      </w:r>
      <w:r w:rsidRPr="00261933">
        <w:rPr>
          <w:rFonts w:ascii="Arial" w:hAnsi="Arial"/>
          <w:b/>
        </w:rPr>
        <w:t>[</w:t>
      </w:r>
      <w:r w:rsidRPr="00261933">
        <w:rPr>
          <w:rFonts w:ascii="Arial" w:hAnsi="Arial"/>
          <w:b/>
          <w:i/>
        </w:rPr>
        <w:t xml:space="preserve">specify value up to </w:t>
      </w:r>
      <w:r w:rsidRPr="00A612AA">
        <w:rPr>
          <w:rFonts w:ascii="Arial" w:hAnsi="Arial"/>
          <w:b/>
          <w:i/>
          <w:color w:val="FF0000"/>
        </w:rPr>
        <w:t>71</w:t>
      </w:r>
      <w:r w:rsidRPr="00A612AA">
        <w:rPr>
          <w:rFonts w:ascii="Arial" w:hAnsi="Arial"/>
          <w:b/>
          <w:color w:val="FF0000"/>
        </w:rPr>
        <w:t>]</w:t>
      </w:r>
      <w:r w:rsidRPr="00A612AA">
        <w:rPr>
          <w:rFonts w:ascii="Arial" w:hAnsi="Arial"/>
          <w:color w:val="FF0000"/>
        </w:rPr>
        <w:t>.</w:t>
      </w:r>
    </w:p>
    <w:p w:rsidR="00930927" w:rsidRPr="00261933" w:rsidRDefault="00930927" w:rsidP="00930927">
      <w:pPr>
        <w:numPr>
          <w:ilvl w:val="0"/>
          <w:numId w:val="28"/>
        </w:numPr>
        <w:jc w:val="both"/>
        <w:rPr>
          <w:rFonts w:ascii="Arial" w:hAnsi="Arial"/>
        </w:rPr>
      </w:pPr>
      <w:r w:rsidRPr="00261933">
        <w:rPr>
          <w:rFonts w:ascii="Arial" w:hAnsi="Arial"/>
        </w:rPr>
        <w:t>Acoustical Performance (optional):</w:t>
      </w:r>
    </w:p>
    <w:p w:rsidR="00930927" w:rsidRPr="00261933" w:rsidRDefault="00930927" w:rsidP="00930927">
      <w:pPr>
        <w:numPr>
          <w:ilvl w:val="0"/>
          <w:numId w:val="29"/>
        </w:numPr>
        <w:jc w:val="both"/>
        <w:rPr>
          <w:rFonts w:ascii="Arial" w:hAnsi="Arial"/>
        </w:rPr>
      </w:pPr>
      <w:r w:rsidRPr="00261933">
        <w:rPr>
          <w:rFonts w:ascii="Arial" w:hAnsi="Arial"/>
        </w:rPr>
        <w:lastRenderedPageBreak/>
        <w:t xml:space="preserve">Windows shall meet or exceed requirements of </w:t>
      </w:r>
      <w:r w:rsidRPr="00261933">
        <w:rPr>
          <w:rFonts w:ascii="Arial" w:hAnsi="Arial"/>
          <w:b/>
        </w:rPr>
        <w:t>[OITC</w:t>
      </w:r>
      <w:r w:rsidRPr="00A612AA">
        <w:rPr>
          <w:rFonts w:ascii="Arial" w:hAnsi="Arial"/>
          <w:b/>
          <w:color w:val="FF0000"/>
        </w:rPr>
        <w:t xml:space="preserve"> </w:t>
      </w:r>
      <w:r w:rsidR="00A430A9" w:rsidRPr="00A612AA">
        <w:rPr>
          <w:rFonts w:ascii="Arial" w:hAnsi="Arial"/>
          <w:b/>
          <w:color w:val="FF0000"/>
        </w:rPr>
        <w:t>32</w:t>
      </w:r>
      <w:r w:rsidR="00A430A9" w:rsidRPr="00261933">
        <w:rPr>
          <w:rFonts w:ascii="Arial" w:hAnsi="Arial"/>
          <w:b/>
        </w:rPr>
        <w:t>]</w:t>
      </w:r>
      <w:r w:rsidRPr="00261933">
        <w:rPr>
          <w:rFonts w:ascii="Arial" w:hAnsi="Arial"/>
          <w:b/>
        </w:rPr>
        <w:t xml:space="preserve"> or [</w:t>
      </w:r>
      <w:r w:rsidRPr="00A612AA">
        <w:rPr>
          <w:rFonts w:ascii="Arial" w:hAnsi="Arial"/>
          <w:b/>
          <w:color w:val="FF0000"/>
        </w:rPr>
        <w:t>OITC 30</w:t>
      </w:r>
      <w:proofErr w:type="gramStart"/>
      <w:r w:rsidRPr="00261933">
        <w:rPr>
          <w:rFonts w:ascii="Arial" w:hAnsi="Arial"/>
          <w:b/>
        </w:rPr>
        <w:t>]</w:t>
      </w:r>
      <w:r w:rsidRPr="00261933">
        <w:rPr>
          <w:rFonts w:ascii="Arial" w:hAnsi="Arial"/>
        </w:rPr>
        <w:t xml:space="preserve"> ,</w:t>
      </w:r>
      <w:proofErr w:type="gramEnd"/>
      <w:r w:rsidRPr="00261933">
        <w:rPr>
          <w:rFonts w:ascii="Arial" w:hAnsi="Arial"/>
        </w:rPr>
        <w:t xml:space="preserve">  when tested according to ASTM E 1332 </w:t>
      </w:r>
      <w:r w:rsidRPr="00261933">
        <w:rPr>
          <w:rFonts w:ascii="Arial" w:hAnsi="Arial"/>
          <w:b/>
        </w:rPr>
        <w:t>or [</w:t>
      </w:r>
      <w:r w:rsidRPr="00A612AA">
        <w:rPr>
          <w:rFonts w:ascii="Arial" w:hAnsi="Arial"/>
          <w:b/>
          <w:color w:val="FF0000"/>
        </w:rPr>
        <w:t xml:space="preserve">STC </w:t>
      </w:r>
      <w:r w:rsidR="00A430A9" w:rsidRPr="00A612AA">
        <w:rPr>
          <w:rFonts w:ascii="Arial" w:hAnsi="Arial"/>
          <w:b/>
          <w:color w:val="FF0000"/>
        </w:rPr>
        <w:t>40</w:t>
      </w:r>
      <w:r w:rsidRPr="00261933">
        <w:rPr>
          <w:rFonts w:ascii="Arial" w:hAnsi="Arial"/>
          <w:b/>
        </w:rPr>
        <w:t>] [</w:t>
      </w:r>
      <w:r w:rsidRPr="00A612AA">
        <w:rPr>
          <w:rFonts w:ascii="Arial" w:hAnsi="Arial"/>
          <w:b/>
          <w:color w:val="FF0000"/>
        </w:rPr>
        <w:t xml:space="preserve"> STC 38</w:t>
      </w:r>
      <w:r w:rsidRPr="00261933">
        <w:rPr>
          <w:rFonts w:ascii="Arial" w:hAnsi="Arial"/>
          <w:b/>
        </w:rPr>
        <w:t>]</w:t>
      </w:r>
      <w:r w:rsidRPr="00261933">
        <w:rPr>
          <w:rFonts w:ascii="Arial" w:hAnsi="Arial"/>
        </w:rPr>
        <w:t>,  when tested according to ASTM E 90.</w:t>
      </w:r>
    </w:p>
    <w:p w:rsidR="00930927" w:rsidRPr="00A612AA" w:rsidRDefault="00930927" w:rsidP="00930927">
      <w:pPr>
        <w:ind w:left="1800"/>
        <w:jc w:val="both"/>
        <w:rPr>
          <w:rFonts w:ascii="Arial" w:hAnsi="Arial"/>
          <w:color w:val="FF0000"/>
        </w:rPr>
      </w:pPr>
    </w:p>
    <w:p w:rsidR="00996358" w:rsidRPr="00A612AA" w:rsidRDefault="00996358">
      <w:pPr>
        <w:ind w:left="720" w:hanging="720"/>
        <w:jc w:val="both"/>
        <w:rPr>
          <w:rFonts w:ascii="Arial" w:hAnsi="Arial"/>
          <w:color w:val="FF0000"/>
        </w:rPr>
      </w:pPr>
    </w:p>
    <w:p w:rsidR="00B21464" w:rsidRPr="00A612AA" w:rsidRDefault="00B21464">
      <w:pPr>
        <w:ind w:left="720" w:hanging="720"/>
        <w:jc w:val="both"/>
        <w:rPr>
          <w:rFonts w:ascii="Arial" w:hAnsi="Arial"/>
          <w:color w:val="FF0000"/>
        </w:rPr>
      </w:pPr>
    </w:p>
    <w:p w:rsidR="00996358" w:rsidRPr="00261933" w:rsidRDefault="00996358">
      <w:pPr>
        <w:ind w:left="720" w:hanging="720"/>
        <w:jc w:val="both"/>
        <w:rPr>
          <w:rFonts w:ascii="Arial" w:hAnsi="Arial"/>
        </w:rPr>
      </w:pPr>
      <w:r w:rsidRPr="00261933">
        <w:rPr>
          <w:rFonts w:ascii="Arial" w:hAnsi="Arial"/>
        </w:rPr>
        <w:t>1.04</w:t>
      </w:r>
      <w:r w:rsidRPr="00261933">
        <w:rPr>
          <w:rFonts w:ascii="Arial" w:hAnsi="Arial"/>
        </w:rPr>
        <w:tab/>
        <w:t>SUBMITTALS</w:t>
      </w:r>
    </w:p>
    <w:p w:rsidR="00996358" w:rsidRPr="00261933" w:rsidRDefault="00996358">
      <w:pPr>
        <w:ind w:left="1260" w:hanging="540"/>
        <w:jc w:val="both"/>
        <w:rPr>
          <w:rFonts w:ascii="Arial" w:hAnsi="Arial"/>
        </w:rPr>
      </w:pPr>
    </w:p>
    <w:p w:rsidR="00996358" w:rsidRPr="00261933" w:rsidRDefault="00996358">
      <w:pPr>
        <w:ind w:left="1260" w:hanging="540"/>
        <w:jc w:val="both"/>
        <w:rPr>
          <w:rFonts w:ascii="Arial" w:hAnsi="Arial"/>
        </w:rPr>
      </w:pPr>
      <w:r w:rsidRPr="00261933">
        <w:rPr>
          <w:rFonts w:ascii="Arial" w:hAnsi="Arial"/>
        </w:rPr>
        <w:t>A.</w:t>
      </w:r>
      <w:r w:rsidRPr="00261933">
        <w:rPr>
          <w:rFonts w:ascii="Arial" w:hAnsi="Arial"/>
        </w:rPr>
        <w:tab/>
        <w:t>Product Data:</w:t>
      </w:r>
    </w:p>
    <w:p w:rsidR="00996358" w:rsidRPr="00261933" w:rsidRDefault="00996358">
      <w:pPr>
        <w:numPr>
          <w:ilvl w:val="0"/>
          <w:numId w:val="23"/>
        </w:numPr>
        <w:jc w:val="both"/>
        <w:rPr>
          <w:rFonts w:ascii="Arial" w:hAnsi="Arial"/>
        </w:rPr>
      </w:pPr>
      <w:r w:rsidRPr="00261933">
        <w:rPr>
          <w:rFonts w:ascii="Arial" w:hAnsi="Arial"/>
        </w:rPr>
        <w:t>Manufacturer’s printed literature describing products to be provided shall be submitted in accordance with Section 013</w:t>
      </w:r>
      <w:r w:rsidR="00B21464" w:rsidRPr="00261933">
        <w:rPr>
          <w:rFonts w:ascii="Arial" w:hAnsi="Arial"/>
        </w:rPr>
        <w:t>3 0</w:t>
      </w:r>
      <w:r w:rsidRPr="00261933">
        <w:rPr>
          <w:rFonts w:ascii="Arial" w:hAnsi="Arial"/>
        </w:rPr>
        <w:t>0.</w:t>
      </w:r>
    </w:p>
    <w:p w:rsidR="00996358" w:rsidRPr="00261933" w:rsidRDefault="00996358">
      <w:pPr>
        <w:numPr>
          <w:ilvl w:val="0"/>
          <w:numId w:val="23"/>
        </w:numPr>
        <w:jc w:val="both"/>
        <w:rPr>
          <w:rFonts w:ascii="Arial" w:hAnsi="Arial"/>
        </w:rPr>
      </w:pPr>
      <w:r w:rsidRPr="00261933">
        <w:rPr>
          <w:rFonts w:ascii="Arial" w:hAnsi="Arial"/>
        </w:rPr>
        <w:t>R</w:t>
      </w:r>
      <w:r w:rsidR="00B21464" w:rsidRPr="00261933">
        <w:rPr>
          <w:rFonts w:ascii="Arial" w:hAnsi="Arial"/>
        </w:rPr>
        <w:t>EHAU</w:t>
      </w:r>
      <w:r w:rsidRPr="00261933">
        <w:rPr>
          <w:rFonts w:ascii="Arial" w:hAnsi="Arial"/>
        </w:rPr>
        <w:t xml:space="preserve"> Inc. printed literature describing quality of vinyl </w:t>
      </w:r>
      <w:proofErr w:type="gramStart"/>
      <w:r w:rsidRPr="00261933">
        <w:rPr>
          <w:rFonts w:ascii="Arial" w:hAnsi="Arial"/>
        </w:rPr>
        <w:t>extrusions .</w:t>
      </w:r>
      <w:proofErr w:type="gramEnd"/>
    </w:p>
    <w:p w:rsidR="00996358" w:rsidRPr="00A612AA" w:rsidRDefault="00996358">
      <w:pPr>
        <w:ind w:left="1260" w:hanging="540"/>
        <w:jc w:val="both"/>
        <w:rPr>
          <w:rFonts w:ascii="Arial" w:hAnsi="Arial"/>
          <w:color w:val="FF0000"/>
        </w:rPr>
      </w:pPr>
    </w:p>
    <w:p w:rsidR="00996358" w:rsidRPr="00261933" w:rsidRDefault="00996358">
      <w:pPr>
        <w:ind w:left="1260" w:hanging="540"/>
        <w:jc w:val="both"/>
        <w:rPr>
          <w:rFonts w:ascii="Arial" w:hAnsi="Arial"/>
        </w:rPr>
      </w:pPr>
      <w:r w:rsidRPr="00261933">
        <w:rPr>
          <w:rFonts w:ascii="Arial" w:hAnsi="Arial"/>
        </w:rPr>
        <w:t>B.</w:t>
      </w:r>
      <w:r w:rsidRPr="00261933">
        <w:rPr>
          <w:rFonts w:ascii="Arial" w:hAnsi="Arial"/>
        </w:rPr>
        <w:tab/>
        <w:t>Shop Drawings:</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Submit dimensioned shop drawings for system.  Show materials, anchorage, field connections, sealants and glazing.</w:t>
      </w:r>
    </w:p>
    <w:p w:rsidR="00996358" w:rsidRPr="00261933" w:rsidRDefault="00996358">
      <w:pPr>
        <w:numPr>
          <w:ilvl w:val="0"/>
          <w:numId w:val="25"/>
        </w:numPr>
        <w:jc w:val="both"/>
        <w:rPr>
          <w:rFonts w:ascii="Arial" w:hAnsi="Arial"/>
        </w:rPr>
      </w:pPr>
      <w:r w:rsidRPr="00261933">
        <w:rPr>
          <w:rFonts w:ascii="Arial" w:hAnsi="Arial"/>
        </w:rPr>
        <w:t>Drawings shall show scale elevations and sections.  Full size sections shall be shown only when needed for clarity.</w:t>
      </w:r>
    </w:p>
    <w:p w:rsidR="00996358" w:rsidRPr="00A612AA" w:rsidRDefault="00996358">
      <w:pPr>
        <w:ind w:left="1260" w:hanging="540"/>
        <w:jc w:val="both"/>
        <w:rPr>
          <w:rFonts w:ascii="Arial" w:hAnsi="Arial"/>
          <w:color w:val="FF0000"/>
        </w:rPr>
      </w:pPr>
    </w:p>
    <w:p w:rsidR="00996358" w:rsidRPr="00261933" w:rsidRDefault="00996358">
      <w:pPr>
        <w:ind w:left="1260" w:hanging="540"/>
        <w:jc w:val="both"/>
        <w:rPr>
          <w:rFonts w:ascii="Arial" w:hAnsi="Arial"/>
        </w:rPr>
      </w:pPr>
      <w:r w:rsidRPr="00261933">
        <w:rPr>
          <w:rFonts w:ascii="Arial" w:hAnsi="Arial"/>
        </w:rPr>
        <w:t>C.</w:t>
      </w:r>
      <w:r w:rsidRPr="00261933">
        <w:rPr>
          <w:rFonts w:ascii="Arial" w:hAnsi="Arial"/>
        </w:rPr>
        <w:tab/>
        <w:t>Samples:</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Selection Samples:</w:t>
      </w:r>
    </w:p>
    <w:p w:rsidR="00996358" w:rsidRPr="00261933" w:rsidRDefault="00996358">
      <w:pPr>
        <w:ind w:left="2340" w:hanging="540"/>
        <w:jc w:val="both"/>
        <w:rPr>
          <w:rFonts w:ascii="Arial" w:hAnsi="Arial"/>
        </w:rPr>
      </w:pPr>
      <w:r w:rsidRPr="00261933">
        <w:rPr>
          <w:rFonts w:ascii="Arial" w:hAnsi="Arial"/>
        </w:rPr>
        <w:t>a.</w:t>
      </w:r>
      <w:r w:rsidRPr="00261933">
        <w:rPr>
          <w:rFonts w:ascii="Arial" w:hAnsi="Arial"/>
        </w:rPr>
        <w:tab/>
        <w:t>Submit color samples displaying manufacturer's standard colors and finishes for initial selection by Architect.  Submit actual material samples of colors and finishes available.</w:t>
      </w:r>
    </w:p>
    <w:p w:rsidR="00996358" w:rsidRPr="00261933" w:rsidRDefault="00996358">
      <w:pPr>
        <w:ind w:left="2340" w:hanging="540"/>
        <w:jc w:val="both"/>
        <w:rPr>
          <w:rFonts w:ascii="Arial" w:hAnsi="Arial"/>
        </w:rPr>
      </w:pPr>
      <w:r w:rsidRPr="00261933">
        <w:rPr>
          <w:rFonts w:ascii="Arial" w:hAnsi="Arial"/>
        </w:rPr>
        <w:t>b.</w:t>
      </w:r>
      <w:r w:rsidRPr="00261933">
        <w:rPr>
          <w:rFonts w:ascii="Arial" w:hAnsi="Arial"/>
        </w:rPr>
        <w:tab/>
        <w:t>Sample Size: Not less than 6” length of vinyl profile</w:t>
      </w:r>
    </w:p>
    <w:p w:rsidR="00996358" w:rsidRPr="00261933" w:rsidRDefault="00996358">
      <w:pPr>
        <w:ind w:left="1800" w:hanging="540"/>
        <w:jc w:val="both"/>
        <w:rPr>
          <w:rFonts w:ascii="Arial" w:hAnsi="Arial"/>
        </w:rPr>
      </w:pPr>
      <w:r w:rsidRPr="00261933">
        <w:rPr>
          <w:rFonts w:ascii="Arial" w:hAnsi="Arial"/>
        </w:rPr>
        <w:t>2.</w:t>
      </w:r>
      <w:r w:rsidRPr="00261933">
        <w:rPr>
          <w:rFonts w:ascii="Arial" w:hAnsi="Arial"/>
        </w:rPr>
        <w:tab/>
        <w:t xml:space="preserve">Samples submitted shall be of production type and shall represent minimum quality of finish to be furnished by manufacturer.  No work represented by samples shall be fabricated until samples are accepted.  </w:t>
      </w:r>
    </w:p>
    <w:p w:rsidR="00996358" w:rsidRPr="00A612AA" w:rsidRDefault="00996358">
      <w:pPr>
        <w:ind w:left="1260" w:hanging="540"/>
        <w:jc w:val="both"/>
        <w:rPr>
          <w:rFonts w:ascii="Arial" w:hAnsi="Arial"/>
          <w:color w:val="FF0000"/>
        </w:rPr>
      </w:pPr>
    </w:p>
    <w:p w:rsidR="00996358" w:rsidRPr="00261933" w:rsidRDefault="00996358">
      <w:pPr>
        <w:ind w:left="1260" w:hanging="540"/>
        <w:jc w:val="both"/>
        <w:rPr>
          <w:rFonts w:ascii="Arial" w:hAnsi="Arial"/>
        </w:rPr>
      </w:pPr>
      <w:r w:rsidRPr="00261933">
        <w:rPr>
          <w:rFonts w:ascii="Arial" w:hAnsi="Arial"/>
        </w:rPr>
        <w:t>D.</w:t>
      </w:r>
      <w:r w:rsidRPr="00261933">
        <w:rPr>
          <w:rFonts w:ascii="Arial" w:hAnsi="Arial"/>
        </w:rPr>
        <w:tab/>
        <w:t>Quality Assurance Submittals:</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Test Reports:</w:t>
      </w:r>
    </w:p>
    <w:p w:rsidR="00996358" w:rsidRPr="00261933" w:rsidRDefault="00996358">
      <w:pPr>
        <w:ind w:left="2340" w:hanging="540"/>
        <w:jc w:val="both"/>
        <w:rPr>
          <w:rFonts w:ascii="Arial" w:hAnsi="Arial"/>
        </w:rPr>
      </w:pPr>
      <w:r w:rsidRPr="00261933">
        <w:rPr>
          <w:rFonts w:ascii="Arial" w:hAnsi="Arial"/>
        </w:rPr>
        <w:t>a.</w:t>
      </w:r>
      <w:r w:rsidRPr="00261933">
        <w:rPr>
          <w:rFonts w:ascii="Arial" w:hAnsi="Arial"/>
        </w:rPr>
        <w:tab/>
        <w:t xml:space="preserve">Submit certified test reports from an AAMA </w:t>
      </w:r>
      <w:r w:rsidR="00A55BAF" w:rsidRPr="00261933">
        <w:rPr>
          <w:rFonts w:ascii="Arial" w:hAnsi="Arial"/>
        </w:rPr>
        <w:t xml:space="preserve">and NFRC </w:t>
      </w:r>
      <w:r w:rsidRPr="00261933">
        <w:rPr>
          <w:rFonts w:ascii="Arial" w:hAnsi="Arial"/>
        </w:rPr>
        <w:t>accredited, independent testing laboratory showing system has been tested and meets or exceeds specified requirements and indicating full compliance with specified performance criteria.</w:t>
      </w:r>
    </w:p>
    <w:p w:rsidR="00996358" w:rsidRPr="00261933" w:rsidRDefault="00996358">
      <w:pPr>
        <w:ind w:left="2880" w:hanging="720"/>
        <w:jc w:val="both"/>
        <w:rPr>
          <w:rFonts w:ascii="Arial" w:hAnsi="Arial"/>
        </w:rPr>
      </w:pPr>
    </w:p>
    <w:p w:rsidR="00996358" w:rsidRPr="00261933" w:rsidRDefault="00996358">
      <w:pPr>
        <w:ind w:left="720" w:hanging="720"/>
        <w:jc w:val="both"/>
        <w:rPr>
          <w:rFonts w:ascii="Arial" w:hAnsi="Arial"/>
        </w:rPr>
      </w:pPr>
      <w:r w:rsidRPr="00261933">
        <w:rPr>
          <w:rFonts w:ascii="Arial" w:hAnsi="Arial"/>
        </w:rPr>
        <w:t>1.05</w:t>
      </w:r>
      <w:r w:rsidRPr="00261933">
        <w:rPr>
          <w:rFonts w:ascii="Arial" w:hAnsi="Arial"/>
        </w:rPr>
        <w:tab/>
        <w:t>QUALITY ASSURANCE</w:t>
      </w:r>
    </w:p>
    <w:p w:rsidR="00996358" w:rsidRPr="00261933" w:rsidRDefault="00996358">
      <w:pPr>
        <w:ind w:left="720" w:hanging="720"/>
        <w:jc w:val="both"/>
        <w:rPr>
          <w:rFonts w:ascii="Arial" w:hAnsi="Arial"/>
        </w:rPr>
      </w:pPr>
    </w:p>
    <w:p w:rsidR="00996358" w:rsidRPr="00261933" w:rsidRDefault="00996358">
      <w:pPr>
        <w:ind w:left="1260" w:hanging="540"/>
        <w:jc w:val="both"/>
        <w:rPr>
          <w:rFonts w:ascii="Arial" w:hAnsi="Arial"/>
        </w:rPr>
      </w:pPr>
      <w:r w:rsidRPr="00261933">
        <w:rPr>
          <w:rFonts w:ascii="Arial" w:hAnsi="Arial"/>
        </w:rPr>
        <w:t>A.</w:t>
      </w:r>
      <w:r w:rsidRPr="00261933">
        <w:rPr>
          <w:rFonts w:ascii="Arial" w:hAnsi="Arial"/>
        </w:rPr>
        <w:tab/>
        <w:t>Qualifications:</w:t>
      </w:r>
    </w:p>
    <w:p w:rsidR="00996358" w:rsidRPr="00261933" w:rsidRDefault="00996358">
      <w:pPr>
        <w:numPr>
          <w:ilvl w:val="0"/>
          <w:numId w:val="11"/>
        </w:numPr>
        <w:jc w:val="both"/>
        <w:rPr>
          <w:rFonts w:ascii="Arial" w:hAnsi="Arial"/>
        </w:rPr>
      </w:pPr>
      <w:r w:rsidRPr="00261933">
        <w:rPr>
          <w:rFonts w:ascii="Arial" w:hAnsi="Arial"/>
        </w:rPr>
        <w:t>This portion of Work shall be provided by a single firm, who has specialized in fabrication of fully welded vinyl windows.</w:t>
      </w:r>
    </w:p>
    <w:p w:rsidR="00996358" w:rsidRPr="00261933" w:rsidRDefault="00996358">
      <w:pPr>
        <w:numPr>
          <w:ilvl w:val="0"/>
          <w:numId w:val="11"/>
        </w:numPr>
        <w:jc w:val="both"/>
        <w:rPr>
          <w:rFonts w:ascii="Arial" w:hAnsi="Arial"/>
        </w:rPr>
      </w:pPr>
      <w:r w:rsidRPr="00261933">
        <w:rPr>
          <w:rFonts w:ascii="Arial" w:hAnsi="Arial"/>
        </w:rPr>
        <w:t xml:space="preserve">The window fabricator shall be fully trained by a REHAU technical representative in the approved techniques and methods of fabricating System </w:t>
      </w:r>
      <w:r w:rsidR="00261933">
        <w:rPr>
          <w:rFonts w:ascii="Arial" w:hAnsi="Arial"/>
        </w:rPr>
        <w:t>7</w:t>
      </w:r>
      <w:r w:rsidRPr="00261933">
        <w:rPr>
          <w:rFonts w:ascii="Arial" w:hAnsi="Arial"/>
        </w:rPr>
        <w:t xml:space="preserve">00 vinyl windows. Training or auditing shall have occurred within </w:t>
      </w:r>
      <w:r w:rsidR="00A55BAF" w:rsidRPr="00261933">
        <w:rPr>
          <w:rFonts w:ascii="Arial" w:hAnsi="Arial"/>
        </w:rPr>
        <w:t>two</w:t>
      </w:r>
      <w:r w:rsidRPr="00261933">
        <w:rPr>
          <w:rFonts w:ascii="Arial" w:hAnsi="Arial"/>
        </w:rPr>
        <w:t xml:space="preserve"> year</w:t>
      </w:r>
      <w:r w:rsidR="00A55BAF" w:rsidRPr="00261933">
        <w:rPr>
          <w:rFonts w:ascii="Arial" w:hAnsi="Arial"/>
        </w:rPr>
        <w:t>s</w:t>
      </w:r>
      <w:r w:rsidRPr="00261933">
        <w:rPr>
          <w:rFonts w:ascii="Arial" w:hAnsi="Arial"/>
        </w:rPr>
        <w:t xml:space="preserve"> of the commencement of this project.</w:t>
      </w:r>
    </w:p>
    <w:p w:rsidR="00996358" w:rsidRPr="00261933" w:rsidRDefault="00996358">
      <w:pPr>
        <w:numPr>
          <w:ilvl w:val="0"/>
          <w:numId w:val="11"/>
        </w:numPr>
        <w:jc w:val="both"/>
        <w:rPr>
          <w:rFonts w:ascii="Arial" w:hAnsi="Arial"/>
        </w:rPr>
      </w:pPr>
      <w:r w:rsidRPr="00261933">
        <w:rPr>
          <w:rFonts w:ascii="Arial" w:hAnsi="Arial"/>
        </w:rPr>
        <w:t>The window fabricator shall be an authorized REHAU fabricator in good standing.</w:t>
      </w:r>
    </w:p>
    <w:p w:rsidR="00996358" w:rsidRPr="00A612AA" w:rsidRDefault="00996358">
      <w:pPr>
        <w:jc w:val="both"/>
        <w:rPr>
          <w:rFonts w:ascii="Arial" w:hAnsi="Arial"/>
          <w:color w:val="FF0000"/>
        </w:rPr>
      </w:pPr>
    </w:p>
    <w:p w:rsidR="00996358" w:rsidRPr="00261933" w:rsidRDefault="00996358">
      <w:pPr>
        <w:numPr>
          <w:ilvl w:val="0"/>
          <w:numId w:val="6"/>
        </w:numPr>
        <w:jc w:val="both"/>
        <w:rPr>
          <w:rFonts w:ascii="Arial" w:hAnsi="Arial"/>
        </w:rPr>
      </w:pPr>
      <w:r w:rsidRPr="00261933">
        <w:rPr>
          <w:rFonts w:ascii="Arial" w:hAnsi="Arial"/>
        </w:rPr>
        <w:t>Materials:</w:t>
      </w:r>
    </w:p>
    <w:p w:rsidR="00996358" w:rsidRPr="00261933" w:rsidRDefault="00996358">
      <w:pPr>
        <w:numPr>
          <w:ilvl w:val="0"/>
          <w:numId w:val="12"/>
        </w:numPr>
        <w:jc w:val="both"/>
        <w:rPr>
          <w:rFonts w:ascii="Arial" w:hAnsi="Arial"/>
        </w:rPr>
      </w:pPr>
      <w:r w:rsidRPr="00261933">
        <w:rPr>
          <w:rFonts w:ascii="Arial" w:hAnsi="Arial"/>
        </w:rPr>
        <w:t>Only REHAU Quality vinyl extrusions and REHAU approved components shall be used.</w:t>
      </w:r>
    </w:p>
    <w:p w:rsidR="00996358" w:rsidRPr="00A612AA" w:rsidRDefault="00996358">
      <w:pPr>
        <w:ind w:left="2160" w:hanging="720"/>
        <w:jc w:val="both"/>
        <w:rPr>
          <w:rFonts w:ascii="Arial" w:hAnsi="Arial"/>
          <w:color w:val="FF0000"/>
        </w:rPr>
      </w:pPr>
    </w:p>
    <w:p w:rsidR="00996358" w:rsidRPr="00261933" w:rsidRDefault="00996358">
      <w:pPr>
        <w:ind w:left="720" w:hanging="720"/>
        <w:jc w:val="both"/>
        <w:rPr>
          <w:rFonts w:ascii="Arial" w:hAnsi="Arial"/>
        </w:rPr>
      </w:pPr>
      <w:r w:rsidRPr="00261933">
        <w:rPr>
          <w:rFonts w:ascii="Arial" w:hAnsi="Arial"/>
        </w:rPr>
        <w:t>1.06</w:t>
      </w:r>
      <w:r w:rsidRPr="00261933">
        <w:rPr>
          <w:rFonts w:ascii="Arial" w:hAnsi="Arial"/>
        </w:rPr>
        <w:tab/>
        <w:t>DELIVERY, STORAGE, AND HANDLING</w:t>
      </w:r>
    </w:p>
    <w:p w:rsidR="00996358" w:rsidRPr="00261933" w:rsidRDefault="00996358">
      <w:pPr>
        <w:ind w:left="720" w:hanging="720"/>
        <w:jc w:val="both"/>
        <w:rPr>
          <w:rFonts w:ascii="Arial" w:hAnsi="Arial"/>
        </w:rPr>
      </w:pPr>
    </w:p>
    <w:p w:rsidR="00996358" w:rsidRPr="00261933" w:rsidRDefault="00996358">
      <w:pPr>
        <w:ind w:left="1260" w:hanging="540"/>
        <w:jc w:val="both"/>
        <w:rPr>
          <w:rFonts w:ascii="Arial" w:hAnsi="Arial"/>
        </w:rPr>
      </w:pPr>
      <w:r w:rsidRPr="00261933">
        <w:rPr>
          <w:rFonts w:ascii="Arial" w:hAnsi="Arial"/>
        </w:rPr>
        <w:t>A.</w:t>
      </w:r>
      <w:r w:rsidRPr="00261933">
        <w:rPr>
          <w:rFonts w:ascii="Arial" w:hAnsi="Arial"/>
        </w:rPr>
        <w:tab/>
        <w:t>Packing, Shipping, Handling, and Unloading:</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Deliver materials in manufacturer’s original unopened packaging with labels intact.</w:t>
      </w:r>
    </w:p>
    <w:p w:rsidR="00996358" w:rsidRPr="00261933" w:rsidRDefault="00996358">
      <w:pPr>
        <w:ind w:left="1800" w:hanging="540"/>
        <w:jc w:val="both"/>
        <w:rPr>
          <w:rFonts w:ascii="Arial" w:hAnsi="Arial"/>
        </w:rPr>
      </w:pPr>
      <w:r w:rsidRPr="00261933">
        <w:rPr>
          <w:rFonts w:ascii="Arial" w:hAnsi="Arial"/>
        </w:rPr>
        <w:t>2.</w:t>
      </w:r>
      <w:r w:rsidRPr="00261933">
        <w:rPr>
          <w:rFonts w:ascii="Arial" w:hAnsi="Arial"/>
        </w:rPr>
        <w:tab/>
      </w:r>
      <w:r w:rsidR="00A55BAF" w:rsidRPr="00261933">
        <w:rPr>
          <w:rFonts w:ascii="Arial" w:hAnsi="Arial"/>
        </w:rPr>
        <w:t>A</w:t>
      </w:r>
      <w:r w:rsidRPr="00261933">
        <w:rPr>
          <w:rFonts w:ascii="Arial" w:hAnsi="Arial"/>
        </w:rPr>
        <w:t xml:space="preserve"> temporary protective covering</w:t>
      </w:r>
      <w:r w:rsidR="00A55BAF" w:rsidRPr="00261933">
        <w:rPr>
          <w:rFonts w:ascii="Arial" w:hAnsi="Arial"/>
        </w:rPr>
        <w:t xml:space="preserve"> shall protect </w:t>
      </w:r>
      <w:r w:rsidRPr="00261933">
        <w:rPr>
          <w:rFonts w:ascii="Arial" w:hAnsi="Arial"/>
        </w:rPr>
        <w:t>exposed surfaces after finishing of products.</w:t>
      </w:r>
    </w:p>
    <w:p w:rsidR="00996358" w:rsidRPr="00261933" w:rsidRDefault="00996358">
      <w:pPr>
        <w:ind w:left="1440" w:hanging="720"/>
        <w:jc w:val="both"/>
        <w:rPr>
          <w:rFonts w:ascii="Arial" w:hAnsi="Arial"/>
        </w:rPr>
      </w:pPr>
    </w:p>
    <w:p w:rsidR="00996358" w:rsidRPr="00261933" w:rsidRDefault="00996358">
      <w:pPr>
        <w:ind w:left="1260" w:hanging="540"/>
        <w:jc w:val="both"/>
        <w:rPr>
          <w:rFonts w:ascii="Arial" w:hAnsi="Arial"/>
        </w:rPr>
      </w:pPr>
      <w:r w:rsidRPr="00261933">
        <w:rPr>
          <w:rFonts w:ascii="Arial" w:hAnsi="Arial"/>
        </w:rPr>
        <w:t>B.</w:t>
      </w:r>
      <w:r w:rsidRPr="00261933">
        <w:rPr>
          <w:rFonts w:ascii="Arial" w:hAnsi="Arial"/>
        </w:rPr>
        <w:tab/>
        <w:t>Storage and Protection:</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 xml:space="preserve">Store </w:t>
      </w:r>
      <w:r w:rsidR="00A55BAF" w:rsidRPr="00261933">
        <w:rPr>
          <w:rFonts w:ascii="Arial" w:hAnsi="Arial"/>
        </w:rPr>
        <w:t>windows/elements vertically,</w:t>
      </w:r>
      <w:r w:rsidRPr="00261933">
        <w:rPr>
          <w:rFonts w:ascii="Arial" w:hAnsi="Arial"/>
        </w:rPr>
        <w:t xml:space="preserve"> inside, in a clean, dry location, away from uncured concrete or masonry.</w:t>
      </w:r>
    </w:p>
    <w:p w:rsidR="00996358" w:rsidRPr="00261933" w:rsidRDefault="00996358">
      <w:pPr>
        <w:ind w:left="1800" w:hanging="540"/>
        <w:jc w:val="both"/>
        <w:rPr>
          <w:rFonts w:ascii="Arial" w:hAnsi="Arial"/>
        </w:rPr>
      </w:pPr>
      <w:r w:rsidRPr="00261933">
        <w:rPr>
          <w:rFonts w:ascii="Arial" w:hAnsi="Arial"/>
        </w:rPr>
        <w:t>2.</w:t>
      </w:r>
      <w:r w:rsidRPr="00261933">
        <w:rPr>
          <w:rFonts w:ascii="Arial" w:hAnsi="Arial"/>
        </w:rPr>
        <w:tab/>
        <w:t>Stacking shall be done in a way to prevent bending.</w:t>
      </w:r>
    </w:p>
    <w:p w:rsidR="00996358" w:rsidRPr="00261933" w:rsidRDefault="00996358">
      <w:pPr>
        <w:ind w:left="1800" w:hanging="540"/>
        <w:jc w:val="both"/>
        <w:rPr>
          <w:rFonts w:ascii="Arial" w:hAnsi="Arial"/>
        </w:rPr>
      </w:pPr>
      <w:r w:rsidRPr="00261933">
        <w:rPr>
          <w:rFonts w:ascii="Arial" w:hAnsi="Arial"/>
        </w:rPr>
        <w:t>3.</w:t>
      </w:r>
      <w:r w:rsidRPr="00261933">
        <w:rPr>
          <w:rFonts w:ascii="Arial" w:hAnsi="Arial"/>
        </w:rPr>
        <w:tab/>
        <w:t>Cover stacks in a manner to provide air circulation and to protect materials from damage.</w:t>
      </w:r>
    </w:p>
    <w:p w:rsidR="00996358" w:rsidRPr="00261933" w:rsidRDefault="00996358">
      <w:pPr>
        <w:ind w:left="1800" w:hanging="540"/>
        <w:jc w:val="both"/>
        <w:rPr>
          <w:rFonts w:ascii="Arial" w:hAnsi="Arial"/>
        </w:rPr>
      </w:pPr>
      <w:r w:rsidRPr="00261933">
        <w:rPr>
          <w:rFonts w:ascii="Arial" w:hAnsi="Arial"/>
        </w:rPr>
        <w:lastRenderedPageBreak/>
        <w:t>4.</w:t>
      </w:r>
      <w:r w:rsidRPr="00261933">
        <w:rPr>
          <w:rFonts w:ascii="Arial" w:hAnsi="Arial"/>
        </w:rPr>
        <w:tab/>
        <w:t>Keep on-site handling to a minimum.  Exercise particular care to avoid damage to finishes of materials.  Damaged or deteriorated materials shall be removed from the site.</w:t>
      </w:r>
    </w:p>
    <w:p w:rsidR="00996358" w:rsidRPr="00261933" w:rsidRDefault="00996358">
      <w:pPr>
        <w:ind w:left="1800" w:hanging="540"/>
        <w:jc w:val="both"/>
        <w:rPr>
          <w:rFonts w:ascii="Arial" w:hAnsi="Arial"/>
        </w:rPr>
      </w:pPr>
    </w:p>
    <w:p w:rsidR="00996358" w:rsidRPr="00261933" w:rsidRDefault="00996358">
      <w:pPr>
        <w:ind w:left="720" w:hanging="720"/>
        <w:jc w:val="both"/>
        <w:rPr>
          <w:rFonts w:ascii="Arial" w:hAnsi="Arial"/>
        </w:rPr>
      </w:pPr>
      <w:r w:rsidRPr="00261933">
        <w:rPr>
          <w:rFonts w:ascii="Arial" w:hAnsi="Arial"/>
        </w:rPr>
        <w:t>1.07</w:t>
      </w:r>
      <w:r w:rsidRPr="00261933">
        <w:rPr>
          <w:rFonts w:ascii="Arial" w:hAnsi="Arial"/>
        </w:rPr>
        <w:tab/>
        <w:t>PROJECT CONDITIONS</w:t>
      </w:r>
    </w:p>
    <w:p w:rsidR="00996358" w:rsidRPr="00261933" w:rsidRDefault="00996358">
      <w:pPr>
        <w:ind w:left="720" w:hanging="720"/>
        <w:jc w:val="both"/>
        <w:rPr>
          <w:rFonts w:ascii="Arial" w:hAnsi="Arial"/>
        </w:rPr>
      </w:pPr>
    </w:p>
    <w:p w:rsidR="00996358" w:rsidRPr="00261933" w:rsidRDefault="00996358">
      <w:pPr>
        <w:ind w:left="1260" w:hanging="540"/>
        <w:jc w:val="both"/>
        <w:rPr>
          <w:rFonts w:ascii="Arial" w:hAnsi="Arial"/>
        </w:rPr>
      </w:pPr>
      <w:r w:rsidRPr="00261933">
        <w:rPr>
          <w:rFonts w:ascii="Arial" w:hAnsi="Arial"/>
        </w:rPr>
        <w:t>A.</w:t>
      </w:r>
      <w:r w:rsidRPr="00261933">
        <w:rPr>
          <w:rFonts w:ascii="Arial" w:hAnsi="Arial"/>
        </w:rPr>
        <w:tab/>
        <w:t>Environmental Requirements:</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Do not proceed with jobsite sealant application when ambient and substrate temperature conditions are outside limits permitted by sealant manufacturer.</w:t>
      </w:r>
    </w:p>
    <w:p w:rsidR="00996358" w:rsidRPr="00261933" w:rsidRDefault="00996358">
      <w:pPr>
        <w:numPr>
          <w:ilvl w:val="0"/>
          <w:numId w:val="12"/>
        </w:numPr>
        <w:jc w:val="both"/>
        <w:rPr>
          <w:rFonts w:ascii="Arial" w:hAnsi="Arial"/>
        </w:rPr>
      </w:pPr>
      <w:r w:rsidRPr="00261933">
        <w:rPr>
          <w:rFonts w:ascii="Arial" w:hAnsi="Arial"/>
        </w:rPr>
        <w:t>Sealants shall not be applied when joint substrates are wet due to rain, frost, condensation or other causes.</w:t>
      </w:r>
    </w:p>
    <w:p w:rsidR="00996358" w:rsidRPr="00261933" w:rsidRDefault="00996358">
      <w:pPr>
        <w:tabs>
          <w:tab w:val="left" w:pos="1260"/>
        </w:tabs>
        <w:ind w:left="720"/>
        <w:jc w:val="both"/>
        <w:rPr>
          <w:rFonts w:ascii="Arial" w:hAnsi="Arial"/>
        </w:rPr>
      </w:pPr>
      <w:r w:rsidRPr="00261933">
        <w:rPr>
          <w:rFonts w:ascii="Arial" w:hAnsi="Arial"/>
        </w:rPr>
        <w:t>B.</w:t>
      </w:r>
      <w:r w:rsidRPr="00261933">
        <w:rPr>
          <w:rFonts w:ascii="Arial" w:hAnsi="Arial"/>
        </w:rPr>
        <w:tab/>
        <w:t>Field Measurements:</w:t>
      </w:r>
    </w:p>
    <w:p w:rsidR="00996358" w:rsidRPr="00261933" w:rsidRDefault="00996358">
      <w:pPr>
        <w:ind w:left="1800" w:hanging="540"/>
        <w:jc w:val="both"/>
        <w:rPr>
          <w:rFonts w:ascii="Arial" w:hAnsi="Arial"/>
        </w:rPr>
      </w:pPr>
      <w:r w:rsidRPr="00261933">
        <w:rPr>
          <w:rFonts w:ascii="Arial" w:hAnsi="Arial"/>
        </w:rPr>
        <w:t>1.</w:t>
      </w:r>
      <w:r w:rsidRPr="00261933">
        <w:rPr>
          <w:rFonts w:ascii="Arial" w:hAnsi="Arial"/>
        </w:rPr>
        <w:tab/>
        <w:t>Verify dimensions of surrounding construction by field measurements so work will be accurately designed, fabricated, and fitted to structure.  Contractor and manufacturer shall cooperate to establish and maintain these field dimensions.</w:t>
      </w:r>
      <w:r w:rsidR="00507D79" w:rsidRPr="00261933">
        <w:rPr>
          <w:rFonts w:ascii="Arial" w:hAnsi="Arial"/>
        </w:rPr>
        <w:t xml:space="preserve"> If the contractor guarantees the dimensions, no field measurements are needed.</w:t>
      </w:r>
    </w:p>
    <w:p w:rsidR="00996358" w:rsidRPr="00A612AA" w:rsidRDefault="00996358">
      <w:pPr>
        <w:ind w:left="1800" w:hanging="540"/>
        <w:jc w:val="both"/>
        <w:rPr>
          <w:rFonts w:ascii="Arial" w:hAnsi="Arial"/>
          <w:color w:val="FF0000"/>
        </w:rPr>
      </w:pPr>
    </w:p>
    <w:p w:rsidR="00996358" w:rsidRPr="00A612AA" w:rsidRDefault="00996358">
      <w:pPr>
        <w:ind w:left="720" w:hanging="720"/>
        <w:jc w:val="both"/>
        <w:rPr>
          <w:rFonts w:ascii="Arial" w:hAnsi="Arial"/>
          <w:color w:val="FF0000"/>
        </w:rPr>
      </w:pPr>
    </w:p>
    <w:p w:rsidR="00996358" w:rsidRPr="005724AD" w:rsidRDefault="00996358">
      <w:pPr>
        <w:ind w:left="720" w:hanging="720"/>
        <w:jc w:val="both"/>
        <w:rPr>
          <w:rFonts w:ascii="Arial" w:hAnsi="Arial"/>
        </w:rPr>
      </w:pPr>
      <w:r w:rsidRPr="005724AD">
        <w:rPr>
          <w:rFonts w:ascii="Arial" w:hAnsi="Arial"/>
        </w:rPr>
        <w:t>1.08</w:t>
      </w:r>
      <w:r w:rsidRPr="005724AD">
        <w:rPr>
          <w:rFonts w:ascii="Arial" w:hAnsi="Arial"/>
        </w:rPr>
        <w:tab/>
        <w:t>SPECIAL WARRANTY</w:t>
      </w:r>
    </w:p>
    <w:p w:rsidR="00996358" w:rsidRPr="005724AD" w:rsidRDefault="00996358">
      <w:pPr>
        <w:ind w:left="1260" w:hanging="540"/>
        <w:jc w:val="both"/>
        <w:rPr>
          <w:rFonts w:ascii="Arial" w:hAnsi="Arial"/>
        </w:rPr>
      </w:pPr>
    </w:p>
    <w:p w:rsidR="00996358" w:rsidRPr="005724AD" w:rsidRDefault="00996358">
      <w:pPr>
        <w:ind w:left="1260" w:hanging="540"/>
        <w:jc w:val="both"/>
        <w:rPr>
          <w:rFonts w:ascii="Arial" w:hAnsi="Arial"/>
        </w:rPr>
      </w:pPr>
      <w:r w:rsidRPr="005724AD">
        <w:rPr>
          <w:rFonts w:ascii="Arial" w:hAnsi="Arial"/>
        </w:rPr>
        <w:t>A.</w:t>
      </w:r>
      <w:r w:rsidRPr="005724AD">
        <w:rPr>
          <w:rFonts w:ascii="Arial" w:hAnsi="Arial"/>
        </w:rPr>
        <w:tab/>
        <w:t xml:space="preserve">Provide a written guarantee signed by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sidRPr="005724AD">
        <w:rPr>
          <w:rFonts w:ascii="Arial" w:hAnsi="Arial"/>
        </w:rPr>
        <w:t xml:space="preserve">Warranty period shall be for a period of </w:t>
      </w:r>
      <w:r w:rsidR="00543684" w:rsidRPr="005724AD">
        <w:rPr>
          <w:rFonts w:ascii="Arial" w:hAnsi="Arial"/>
          <w:b/>
        </w:rPr>
        <w:t>[one (</w:t>
      </w:r>
      <w:r w:rsidRPr="005724AD">
        <w:rPr>
          <w:rFonts w:ascii="Arial" w:hAnsi="Arial"/>
          <w:b/>
        </w:rPr>
        <w:t>1</w:t>
      </w:r>
      <w:r w:rsidR="00543684" w:rsidRPr="005724AD">
        <w:rPr>
          <w:rFonts w:ascii="Arial" w:hAnsi="Arial"/>
          <w:b/>
        </w:rPr>
        <w:t>)</w:t>
      </w:r>
      <w:r w:rsidRPr="005724AD">
        <w:rPr>
          <w:rFonts w:ascii="Arial" w:hAnsi="Arial"/>
          <w:b/>
        </w:rPr>
        <w:t xml:space="preserve"> year</w:t>
      </w:r>
      <w:r w:rsidR="00543684" w:rsidRPr="005724AD">
        <w:rPr>
          <w:rFonts w:ascii="Arial" w:hAnsi="Arial"/>
          <w:b/>
        </w:rPr>
        <w:t>] [specify up to 5 years]</w:t>
      </w:r>
      <w:r w:rsidRPr="005724AD">
        <w:rPr>
          <w:rFonts w:ascii="Arial" w:hAnsi="Arial"/>
        </w:rPr>
        <w:t xml:space="preserve"> from Date of Substantial Completion.</w:t>
      </w:r>
      <w:proofErr w:type="gramEnd"/>
    </w:p>
    <w:p w:rsidR="00996358" w:rsidRPr="005724AD" w:rsidRDefault="00996358">
      <w:pPr>
        <w:ind w:left="1440" w:hanging="720"/>
        <w:jc w:val="both"/>
        <w:rPr>
          <w:rFonts w:ascii="Arial" w:hAnsi="Arial"/>
        </w:rPr>
      </w:pPr>
    </w:p>
    <w:p w:rsidR="00996358" w:rsidRPr="005724AD" w:rsidRDefault="00996358">
      <w:pPr>
        <w:ind w:left="1440" w:hanging="720"/>
        <w:jc w:val="both"/>
        <w:rPr>
          <w:rFonts w:ascii="Arial" w:hAnsi="Arial"/>
        </w:rPr>
      </w:pPr>
    </w:p>
    <w:p w:rsidR="00996358" w:rsidRPr="005724AD" w:rsidRDefault="00996358">
      <w:pPr>
        <w:jc w:val="both"/>
        <w:rPr>
          <w:rFonts w:ascii="Arial" w:hAnsi="Arial"/>
          <w:b/>
        </w:rPr>
      </w:pPr>
      <w:r w:rsidRPr="005724AD">
        <w:rPr>
          <w:rFonts w:ascii="Arial" w:hAnsi="Arial"/>
          <w:b/>
        </w:rPr>
        <w:t xml:space="preserve">PART </w:t>
      </w:r>
      <w:proofErr w:type="gramStart"/>
      <w:r w:rsidRPr="005724AD">
        <w:rPr>
          <w:rFonts w:ascii="Arial" w:hAnsi="Arial"/>
          <w:b/>
        </w:rPr>
        <w:t>2  PRODUCTS</w:t>
      </w:r>
      <w:proofErr w:type="gramEnd"/>
    </w:p>
    <w:p w:rsidR="00996358" w:rsidRPr="005724AD" w:rsidRDefault="00996358">
      <w:pPr>
        <w:jc w:val="both"/>
        <w:rPr>
          <w:rFonts w:ascii="Arial" w:hAnsi="Arial"/>
        </w:rPr>
      </w:pPr>
    </w:p>
    <w:p w:rsidR="00996358" w:rsidRPr="005724AD" w:rsidRDefault="00996358">
      <w:pPr>
        <w:ind w:left="720" w:hanging="720"/>
        <w:jc w:val="both"/>
        <w:rPr>
          <w:rFonts w:ascii="Arial" w:hAnsi="Arial"/>
        </w:rPr>
      </w:pPr>
      <w:r w:rsidRPr="005724AD">
        <w:rPr>
          <w:rFonts w:ascii="Arial" w:hAnsi="Arial"/>
        </w:rPr>
        <w:t>2.01</w:t>
      </w:r>
      <w:r w:rsidRPr="005724AD">
        <w:rPr>
          <w:rFonts w:ascii="Arial" w:hAnsi="Arial"/>
        </w:rPr>
        <w:tab/>
        <w:t>ACCEPTABLE MANUFACTURERS</w:t>
      </w:r>
    </w:p>
    <w:p w:rsidR="00996358" w:rsidRPr="005724AD" w:rsidRDefault="00996358">
      <w:pPr>
        <w:ind w:left="720" w:hanging="720"/>
        <w:jc w:val="both"/>
        <w:rPr>
          <w:rFonts w:ascii="Arial" w:hAnsi="Arial"/>
        </w:rPr>
      </w:pPr>
    </w:p>
    <w:p w:rsidR="00996358" w:rsidRPr="005724AD" w:rsidRDefault="00996358">
      <w:pPr>
        <w:ind w:left="1260" w:hanging="540"/>
        <w:jc w:val="both"/>
        <w:rPr>
          <w:rFonts w:ascii="Arial" w:hAnsi="Arial"/>
        </w:rPr>
      </w:pPr>
      <w:r w:rsidRPr="005724AD">
        <w:rPr>
          <w:rFonts w:ascii="Arial" w:hAnsi="Arial"/>
        </w:rPr>
        <w:t>A.</w:t>
      </w:r>
      <w:r w:rsidRPr="005724AD">
        <w:rPr>
          <w:rFonts w:ascii="Arial" w:hAnsi="Arial"/>
        </w:rPr>
        <w:tab/>
        <w:t xml:space="preserve">Vinyl (PVC) </w:t>
      </w:r>
      <w:proofErr w:type="gramStart"/>
      <w:r w:rsidRPr="005724AD">
        <w:rPr>
          <w:rFonts w:ascii="Arial" w:hAnsi="Arial"/>
        </w:rPr>
        <w:t>Windows :</w:t>
      </w:r>
      <w:proofErr w:type="gramEnd"/>
    </w:p>
    <w:p w:rsidR="00996358" w:rsidRPr="005724AD" w:rsidRDefault="00996358">
      <w:pPr>
        <w:ind w:left="1800" w:hanging="540"/>
        <w:jc w:val="both"/>
        <w:rPr>
          <w:rFonts w:ascii="Arial" w:hAnsi="Arial"/>
          <w:b/>
        </w:rPr>
      </w:pPr>
      <w:r w:rsidRPr="005724AD">
        <w:rPr>
          <w:rFonts w:ascii="Arial" w:hAnsi="Arial"/>
        </w:rPr>
        <w:t>1.</w:t>
      </w:r>
      <w:r w:rsidRPr="005724AD">
        <w:rPr>
          <w:rFonts w:ascii="Arial" w:hAnsi="Arial"/>
        </w:rPr>
        <w:tab/>
        <w:t xml:space="preserve">REHAU </w:t>
      </w:r>
      <w:r w:rsidR="00543684" w:rsidRPr="005724AD">
        <w:rPr>
          <w:rFonts w:ascii="Arial" w:hAnsi="Arial"/>
        </w:rPr>
        <w:t xml:space="preserve">Window Designs as provided by a </w:t>
      </w:r>
      <w:r w:rsidR="00543684" w:rsidRPr="005724AD">
        <w:rPr>
          <w:rFonts w:ascii="Arial" w:hAnsi="Arial"/>
          <w:b/>
        </w:rPr>
        <w:t xml:space="preserve">[REHAU </w:t>
      </w:r>
      <w:r w:rsidRPr="005724AD">
        <w:rPr>
          <w:rFonts w:ascii="Arial" w:hAnsi="Arial"/>
          <w:b/>
        </w:rPr>
        <w:t>Authorized and Trained Fabricator</w:t>
      </w:r>
      <w:r w:rsidR="00543684" w:rsidRPr="005724AD">
        <w:rPr>
          <w:rFonts w:ascii="Arial" w:hAnsi="Arial"/>
          <w:b/>
        </w:rPr>
        <w:t>] [specify a particular REHAU fabricator]</w:t>
      </w:r>
    </w:p>
    <w:p w:rsidR="00996358" w:rsidRPr="005724AD" w:rsidRDefault="00996358">
      <w:pPr>
        <w:ind w:left="2160" w:hanging="720"/>
        <w:jc w:val="both"/>
        <w:rPr>
          <w:rFonts w:ascii="Arial" w:hAnsi="Arial"/>
        </w:rPr>
      </w:pPr>
    </w:p>
    <w:p w:rsidR="00996358" w:rsidRPr="005724AD" w:rsidRDefault="00996358">
      <w:pPr>
        <w:ind w:left="720" w:hanging="720"/>
        <w:jc w:val="both"/>
        <w:rPr>
          <w:rFonts w:ascii="Arial" w:hAnsi="Arial"/>
        </w:rPr>
      </w:pPr>
      <w:r w:rsidRPr="005724AD">
        <w:rPr>
          <w:rFonts w:ascii="Arial" w:hAnsi="Arial"/>
        </w:rPr>
        <w:t>2.02</w:t>
      </w:r>
      <w:r w:rsidRPr="005724AD">
        <w:rPr>
          <w:rFonts w:ascii="Arial" w:hAnsi="Arial"/>
        </w:rPr>
        <w:tab/>
        <w:t>MATERIALS</w:t>
      </w:r>
    </w:p>
    <w:p w:rsidR="00996358" w:rsidRPr="005724AD" w:rsidRDefault="00996358">
      <w:pPr>
        <w:ind w:left="1260" w:hanging="540"/>
        <w:jc w:val="both"/>
        <w:rPr>
          <w:rFonts w:ascii="Arial" w:hAnsi="Arial"/>
        </w:rPr>
      </w:pPr>
    </w:p>
    <w:p w:rsidR="00996358" w:rsidRPr="005724AD" w:rsidRDefault="00996358">
      <w:pPr>
        <w:ind w:left="1260" w:hanging="540"/>
        <w:jc w:val="both"/>
        <w:rPr>
          <w:rFonts w:ascii="Arial" w:hAnsi="Arial"/>
        </w:rPr>
      </w:pPr>
      <w:r w:rsidRPr="005724AD">
        <w:rPr>
          <w:rFonts w:ascii="Arial" w:hAnsi="Arial"/>
        </w:rPr>
        <w:t xml:space="preserve">A. </w:t>
      </w:r>
      <w:r w:rsidRPr="005724AD">
        <w:rPr>
          <w:rFonts w:ascii="Arial" w:hAnsi="Arial"/>
        </w:rPr>
        <w:tab/>
        <w:t xml:space="preserve">Window System:  REHAU System </w:t>
      </w:r>
      <w:r w:rsidR="005724AD" w:rsidRPr="005724AD">
        <w:rPr>
          <w:rFonts w:ascii="Arial" w:hAnsi="Arial"/>
        </w:rPr>
        <w:t>7</w:t>
      </w:r>
      <w:r w:rsidRPr="005724AD">
        <w:rPr>
          <w:rFonts w:ascii="Arial" w:hAnsi="Arial"/>
        </w:rPr>
        <w:t xml:space="preserve">00 Vinyl Windows. </w:t>
      </w:r>
    </w:p>
    <w:p w:rsidR="00996358" w:rsidRPr="005724AD" w:rsidRDefault="00996358">
      <w:pPr>
        <w:numPr>
          <w:ilvl w:val="0"/>
          <w:numId w:val="13"/>
        </w:numPr>
        <w:jc w:val="both"/>
        <w:rPr>
          <w:rFonts w:ascii="Arial" w:hAnsi="Arial"/>
        </w:rPr>
      </w:pPr>
      <w:r w:rsidRPr="005724AD">
        <w:rPr>
          <w:rFonts w:ascii="Arial" w:hAnsi="Arial"/>
        </w:rPr>
        <w:t>All extruded</w:t>
      </w:r>
      <w:r w:rsidRPr="005724AD">
        <w:rPr>
          <w:rFonts w:ascii="Arial" w:hAnsi="Arial"/>
        </w:rPr>
        <w:tab/>
        <w:t xml:space="preserve"> vinyl shall be made from RAU PVC 1426</w:t>
      </w:r>
    </w:p>
    <w:p w:rsidR="00996358" w:rsidRPr="005724AD" w:rsidRDefault="00996358">
      <w:pPr>
        <w:numPr>
          <w:ilvl w:val="0"/>
          <w:numId w:val="13"/>
        </w:numPr>
        <w:jc w:val="both"/>
        <w:rPr>
          <w:rFonts w:ascii="Arial" w:hAnsi="Arial"/>
        </w:rPr>
      </w:pPr>
      <w:r w:rsidRPr="005724AD">
        <w:rPr>
          <w:rFonts w:ascii="Arial" w:hAnsi="Arial"/>
        </w:rPr>
        <w:t>Minimum Nominal Wall Thickness:</w:t>
      </w:r>
    </w:p>
    <w:p w:rsidR="00996358" w:rsidRPr="00A612AA" w:rsidRDefault="00996358">
      <w:pPr>
        <w:numPr>
          <w:ilvl w:val="0"/>
          <w:numId w:val="14"/>
        </w:numPr>
        <w:jc w:val="both"/>
        <w:rPr>
          <w:rFonts w:ascii="Arial" w:hAnsi="Arial"/>
          <w:color w:val="FF0000"/>
        </w:rPr>
      </w:pPr>
      <w:r w:rsidRPr="00A612AA">
        <w:rPr>
          <w:rFonts w:ascii="Arial" w:hAnsi="Arial"/>
          <w:color w:val="FF0000"/>
        </w:rPr>
        <w:t>Primary Extrusions (frame and sash) exterior walls:  0.079” (2.0 mm)</w:t>
      </w:r>
    </w:p>
    <w:p w:rsidR="00996358" w:rsidRPr="005724AD" w:rsidRDefault="00996358">
      <w:pPr>
        <w:numPr>
          <w:ilvl w:val="0"/>
          <w:numId w:val="14"/>
        </w:numPr>
        <w:jc w:val="both"/>
        <w:rPr>
          <w:rFonts w:ascii="Arial" w:hAnsi="Arial"/>
        </w:rPr>
      </w:pPr>
      <w:r w:rsidRPr="00A612AA">
        <w:rPr>
          <w:rFonts w:ascii="Arial" w:hAnsi="Arial"/>
          <w:color w:val="FF0000"/>
        </w:rPr>
        <w:t>Secondary Extrusions (e.g. glazing stops and closures):  0.059” (1.5 mm)</w:t>
      </w:r>
    </w:p>
    <w:p w:rsidR="00996358" w:rsidRPr="005724AD" w:rsidRDefault="00996358">
      <w:pPr>
        <w:numPr>
          <w:ilvl w:val="0"/>
          <w:numId w:val="13"/>
        </w:numPr>
        <w:jc w:val="both"/>
        <w:rPr>
          <w:rFonts w:ascii="Arial" w:hAnsi="Arial"/>
        </w:rPr>
      </w:pPr>
      <w:r w:rsidRPr="005724AD">
        <w:rPr>
          <w:rFonts w:ascii="Arial" w:hAnsi="Arial"/>
        </w:rPr>
        <w:t>Face Dimensions (nominal):  As indicated on Drawings</w:t>
      </w:r>
    </w:p>
    <w:p w:rsidR="00996358" w:rsidRPr="005724AD" w:rsidRDefault="00996358">
      <w:pPr>
        <w:numPr>
          <w:ilvl w:val="0"/>
          <w:numId w:val="13"/>
        </w:numPr>
        <w:jc w:val="both"/>
        <w:rPr>
          <w:rFonts w:ascii="Arial" w:hAnsi="Arial"/>
        </w:rPr>
      </w:pPr>
      <w:r w:rsidRPr="005724AD">
        <w:rPr>
          <w:rFonts w:ascii="Arial" w:hAnsi="Arial"/>
        </w:rPr>
        <w:t>Window frames shall incorporate accessory profile grooves on interior and exterior edges, allowing for snap-in attachment of vinyl trim profiles and mulled window joint covers.  There shall be multiple chambers in the frame providing structural strength and thermal insulation.</w:t>
      </w:r>
    </w:p>
    <w:p w:rsidR="00996358" w:rsidRPr="005724AD" w:rsidRDefault="00996358">
      <w:pPr>
        <w:numPr>
          <w:ilvl w:val="0"/>
          <w:numId w:val="13"/>
        </w:numPr>
        <w:jc w:val="both"/>
        <w:rPr>
          <w:rFonts w:ascii="Arial" w:hAnsi="Arial"/>
        </w:rPr>
      </w:pPr>
      <w:r w:rsidRPr="005724AD">
        <w:rPr>
          <w:rFonts w:ascii="Arial" w:hAnsi="Arial"/>
        </w:rPr>
        <w:t xml:space="preserve">Window </w:t>
      </w:r>
      <w:proofErr w:type="gramStart"/>
      <w:r w:rsidRPr="005724AD">
        <w:rPr>
          <w:rFonts w:ascii="Arial" w:hAnsi="Arial"/>
        </w:rPr>
        <w:t>sash(</w:t>
      </w:r>
      <w:proofErr w:type="gramEnd"/>
      <w:r w:rsidRPr="005724AD">
        <w:rPr>
          <w:rFonts w:ascii="Arial" w:hAnsi="Arial"/>
        </w:rPr>
        <w:t>es) shall be configured to receive glazing beads (stops) that snap in on the interior side of the glass</w:t>
      </w:r>
      <w:r w:rsidR="00A430A9" w:rsidRPr="005724AD">
        <w:rPr>
          <w:rFonts w:ascii="Arial" w:hAnsi="Arial"/>
        </w:rPr>
        <w:t xml:space="preserve"> and provide a dry glazing application for easy glass replacement</w:t>
      </w:r>
      <w:r w:rsidRPr="005724AD">
        <w:rPr>
          <w:rFonts w:ascii="Arial" w:hAnsi="Arial"/>
        </w:rPr>
        <w:t>.</w:t>
      </w:r>
    </w:p>
    <w:p w:rsidR="00996358" w:rsidRPr="005724AD" w:rsidRDefault="00996358">
      <w:pPr>
        <w:numPr>
          <w:ilvl w:val="0"/>
          <w:numId w:val="13"/>
        </w:numPr>
        <w:jc w:val="both"/>
        <w:rPr>
          <w:rFonts w:ascii="Arial" w:hAnsi="Arial"/>
        </w:rPr>
      </w:pPr>
      <w:r w:rsidRPr="005724AD">
        <w:rPr>
          <w:rFonts w:ascii="Arial" w:hAnsi="Arial"/>
        </w:rPr>
        <w:t>Glazing beads (stops) shall incorporate a coextruded black TPE glazing seal.</w:t>
      </w:r>
    </w:p>
    <w:p w:rsidR="00996358" w:rsidRPr="00A612AA" w:rsidRDefault="00996358">
      <w:pPr>
        <w:pStyle w:val="BodyTextIndent3"/>
        <w:rPr>
          <w:color w:val="FF0000"/>
        </w:rPr>
      </w:pPr>
      <w:r w:rsidRPr="00A612AA">
        <w:rPr>
          <w:color w:val="FF0000"/>
        </w:rPr>
        <w:t xml:space="preserve">Internal window reinforcement, where used, can be either aluminum or steel. Select only one of the following paragraphs “B”. </w:t>
      </w:r>
    </w:p>
    <w:p w:rsidR="00996358" w:rsidRPr="00A612AA" w:rsidRDefault="00996358">
      <w:pPr>
        <w:ind w:left="1260" w:hanging="540"/>
        <w:jc w:val="both"/>
        <w:rPr>
          <w:rFonts w:ascii="Arial" w:hAnsi="Arial"/>
          <w:color w:val="FF0000"/>
        </w:rPr>
      </w:pPr>
      <w:r w:rsidRPr="00A612AA">
        <w:rPr>
          <w:rFonts w:ascii="Arial" w:hAnsi="Arial"/>
          <w:color w:val="FF0000"/>
        </w:rPr>
        <w:t>B.</w:t>
      </w:r>
      <w:r w:rsidRPr="00A612AA">
        <w:rPr>
          <w:rFonts w:ascii="Arial" w:hAnsi="Arial"/>
          <w:color w:val="FF0000"/>
        </w:rPr>
        <w:tab/>
        <w:t>Reinforcement:  Aluminum Alloys:</w:t>
      </w:r>
    </w:p>
    <w:p w:rsidR="00996358" w:rsidRPr="00A612AA" w:rsidRDefault="00996358">
      <w:pPr>
        <w:ind w:left="1800" w:hanging="540"/>
        <w:jc w:val="both"/>
        <w:rPr>
          <w:rFonts w:ascii="Arial" w:hAnsi="Arial"/>
          <w:color w:val="FF0000"/>
        </w:rPr>
      </w:pPr>
      <w:r w:rsidRPr="00A612AA">
        <w:rPr>
          <w:rFonts w:ascii="Arial" w:hAnsi="Arial"/>
          <w:color w:val="FF0000"/>
        </w:rPr>
        <w:t>1.</w:t>
      </w:r>
      <w:r w:rsidRPr="00A612AA">
        <w:rPr>
          <w:rFonts w:ascii="Arial" w:hAnsi="Arial"/>
          <w:color w:val="FF0000"/>
        </w:rPr>
        <w:tab/>
        <w:t>Standard alloys shall conform to requirements published in AA ASD-1 and following standards:</w:t>
      </w:r>
    </w:p>
    <w:p w:rsidR="00996358" w:rsidRPr="00A612AA" w:rsidRDefault="00996358">
      <w:pPr>
        <w:ind w:left="2340" w:hanging="540"/>
        <w:jc w:val="both"/>
        <w:rPr>
          <w:rFonts w:ascii="Arial" w:hAnsi="Arial"/>
          <w:color w:val="FF0000"/>
        </w:rPr>
      </w:pPr>
      <w:r w:rsidRPr="00A612AA">
        <w:rPr>
          <w:rFonts w:ascii="Arial" w:hAnsi="Arial"/>
          <w:color w:val="FF0000"/>
        </w:rPr>
        <w:t>a.</w:t>
      </w:r>
      <w:r w:rsidRPr="00A612AA">
        <w:rPr>
          <w:rFonts w:ascii="Arial" w:hAnsi="Arial"/>
          <w:color w:val="FF0000"/>
        </w:rPr>
        <w:tab/>
        <w:t>Extruded Bars, Rods, Shapes, and Tubes:  ASTM B 221</w:t>
      </w:r>
    </w:p>
    <w:p w:rsidR="00996358" w:rsidRPr="00A612AA" w:rsidRDefault="00996358">
      <w:pPr>
        <w:ind w:left="2340" w:hanging="540"/>
        <w:jc w:val="both"/>
        <w:rPr>
          <w:rFonts w:ascii="Arial" w:hAnsi="Arial"/>
          <w:color w:val="FF0000"/>
        </w:rPr>
      </w:pPr>
      <w:r w:rsidRPr="00A612AA">
        <w:rPr>
          <w:rFonts w:ascii="Arial" w:hAnsi="Arial"/>
          <w:color w:val="FF0000"/>
        </w:rPr>
        <w:t>b.</w:t>
      </w:r>
      <w:r w:rsidRPr="00A612AA">
        <w:rPr>
          <w:rFonts w:ascii="Arial" w:hAnsi="Arial"/>
          <w:color w:val="FF0000"/>
        </w:rPr>
        <w:tab/>
        <w:t>Standard Structural Shapes:  ASTM B 308</w:t>
      </w:r>
    </w:p>
    <w:p w:rsidR="00996358" w:rsidRPr="00A612AA" w:rsidRDefault="00996358">
      <w:pPr>
        <w:ind w:left="1800" w:hanging="540"/>
        <w:jc w:val="both"/>
        <w:rPr>
          <w:rFonts w:ascii="Arial" w:hAnsi="Arial"/>
          <w:color w:val="FF0000"/>
        </w:rPr>
      </w:pPr>
      <w:r w:rsidRPr="00A612AA">
        <w:rPr>
          <w:rFonts w:ascii="Arial" w:hAnsi="Arial"/>
          <w:color w:val="FF0000"/>
        </w:rPr>
        <w:lastRenderedPageBreak/>
        <w:t>2.</w:t>
      </w:r>
      <w:r w:rsidRPr="00A612AA">
        <w:rPr>
          <w:rFonts w:ascii="Arial" w:hAnsi="Arial"/>
          <w:color w:val="FF0000"/>
        </w:rPr>
        <w:tab/>
        <w:t>Temper of extrusions shall be as recommended by producer and fabricator based on end use of, and requirements for component part, but not less than T5.</w:t>
      </w:r>
    </w:p>
    <w:p w:rsidR="00996358" w:rsidRPr="00D322C7" w:rsidRDefault="00996358">
      <w:pPr>
        <w:ind w:left="1260" w:hanging="540"/>
        <w:jc w:val="both"/>
        <w:rPr>
          <w:rFonts w:ascii="Arial" w:hAnsi="Arial"/>
        </w:rPr>
      </w:pPr>
      <w:r w:rsidRPr="00D322C7">
        <w:rPr>
          <w:rFonts w:ascii="Arial" w:hAnsi="Arial"/>
        </w:rPr>
        <w:t xml:space="preserve">    OR</w:t>
      </w:r>
    </w:p>
    <w:p w:rsidR="00996358" w:rsidRPr="00D322C7" w:rsidRDefault="00996358">
      <w:pPr>
        <w:ind w:left="1260" w:hanging="540"/>
        <w:jc w:val="both"/>
        <w:rPr>
          <w:rFonts w:ascii="Arial" w:hAnsi="Arial"/>
        </w:rPr>
      </w:pPr>
      <w:r w:rsidRPr="00D322C7">
        <w:rPr>
          <w:rFonts w:ascii="Arial" w:hAnsi="Arial"/>
        </w:rPr>
        <w:t>B.</w:t>
      </w:r>
      <w:r w:rsidRPr="00D322C7">
        <w:rPr>
          <w:rFonts w:ascii="Arial" w:hAnsi="Arial"/>
        </w:rPr>
        <w:tab/>
        <w:t>Reinforcement:  Galvanized carbon steel</w:t>
      </w:r>
    </w:p>
    <w:p w:rsidR="00996358" w:rsidRPr="00D322C7" w:rsidRDefault="00996358">
      <w:pPr>
        <w:ind w:left="1800" w:hanging="540"/>
        <w:jc w:val="both"/>
        <w:rPr>
          <w:rFonts w:ascii="Arial" w:hAnsi="Arial"/>
        </w:rPr>
      </w:pPr>
      <w:r w:rsidRPr="00D322C7">
        <w:rPr>
          <w:rFonts w:ascii="Arial" w:hAnsi="Arial"/>
        </w:rPr>
        <w:t>1.</w:t>
      </w:r>
      <w:r w:rsidRPr="00D322C7">
        <w:rPr>
          <w:rFonts w:ascii="Arial" w:hAnsi="Arial"/>
        </w:rPr>
        <w:tab/>
        <w:t>Structural Shapes, Plates and Bars:  ASTM A36</w:t>
      </w:r>
    </w:p>
    <w:p w:rsidR="00996358" w:rsidRPr="00D322C7" w:rsidRDefault="00996358">
      <w:pPr>
        <w:ind w:left="1800" w:hanging="540"/>
        <w:jc w:val="both"/>
        <w:rPr>
          <w:rFonts w:ascii="Arial" w:hAnsi="Arial"/>
        </w:rPr>
      </w:pPr>
      <w:r w:rsidRPr="00D322C7">
        <w:rPr>
          <w:rFonts w:ascii="Arial" w:hAnsi="Arial"/>
        </w:rPr>
        <w:t>2.</w:t>
      </w:r>
      <w:r w:rsidRPr="00D322C7">
        <w:rPr>
          <w:rFonts w:ascii="Arial" w:hAnsi="Arial"/>
        </w:rPr>
        <w:tab/>
        <w:t>Cold Rolled Sheet and Strip:  ASTM A611</w:t>
      </w:r>
    </w:p>
    <w:p w:rsidR="00996358" w:rsidRPr="00D322C7" w:rsidRDefault="00996358">
      <w:pPr>
        <w:ind w:left="1800" w:hanging="540"/>
        <w:jc w:val="both"/>
        <w:rPr>
          <w:rFonts w:ascii="Arial" w:hAnsi="Arial"/>
        </w:rPr>
      </w:pPr>
      <w:r w:rsidRPr="00D322C7">
        <w:rPr>
          <w:rFonts w:ascii="Arial" w:hAnsi="Arial"/>
        </w:rPr>
        <w:t>3.</w:t>
      </w:r>
      <w:r w:rsidRPr="00D322C7">
        <w:rPr>
          <w:rFonts w:ascii="Arial" w:hAnsi="Arial"/>
        </w:rPr>
        <w:tab/>
        <w:t>Hot Rolled Sheet and Strip:  ASTM A570</w:t>
      </w:r>
    </w:p>
    <w:p w:rsidR="00996358" w:rsidRPr="00D322C7" w:rsidRDefault="00996358">
      <w:pPr>
        <w:ind w:left="1260" w:hanging="540"/>
        <w:jc w:val="both"/>
        <w:rPr>
          <w:rFonts w:ascii="Arial" w:hAnsi="Arial"/>
        </w:rPr>
      </w:pPr>
    </w:p>
    <w:p w:rsidR="00996358" w:rsidRPr="00D322C7" w:rsidRDefault="00996358">
      <w:pPr>
        <w:ind w:left="1260" w:hanging="540"/>
        <w:jc w:val="both"/>
        <w:rPr>
          <w:rFonts w:ascii="Arial" w:hAnsi="Arial"/>
        </w:rPr>
      </w:pPr>
      <w:r w:rsidRPr="00D322C7">
        <w:rPr>
          <w:rFonts w:ascii="Arial" w:hAnsi="Arial"/>
        </w:rPr>
        <w:t>C.</w:t>
      </w:r>
      <w:r w:rsidRPr="00D322C7">
        <w:rPr>
          <w:rFonts w:ascii="Arial" w:hAnsi="Arial"/>
        </w:rPr>
        <w:tab/>
        <w:t>Weatherseals:</w:t>
      </w:r>
    </w:p>
    <w:p w:rsidR="00996358" w:rsidRPr="00D322C7" w:rsidRDefault="00996358">
      <w:pPr>
        <w:ind w:left="1800" w:hanging="540"/>
        <w:jc w:val="both"/>
        <w:rPr>
          <w:rFonts w:ascii="Arial" w:hAnsi="Arial"/>
        </w:rPr>
      </w:pPr>
      <w:r w:rsidRPr="00D322C7">
        <w:rPr>
          <w:rFonts w:ascii="Arial" w:hAnsi="Arial"/>
        </w:rPr>
        <w:t>1.</w:t>
      </w:r>
      <w:r w:rsidRPr="00D322C7">
        <w:rPr>
          <w:rFonts w:ascii="Arial" w:hAnsi="Arial"/>
        </w:rPr>
        <w:tab/>
        <w:t xml:space="preserve">TPE weatherseals:  </w:t>
      </w:r>
    </w:p>
    <w:p w:rsidR="00996358" w:rsidRPr="00D322C7" w:rsidRDefault="00996358">
      <w:pPr>
        <w:ind w:left="2340" w:hanging="540"/>
        <w:jc w:val="both"/>
        <w:rPr>
          <w:rFonts w:ascii="Arial" w:hAnsi="Arial"/>
        </w:rPr>
      </w:pPr>
      <w:r w:rsidRPr="00D322C7">
        <w:rPr>
          <w:rFonts w:ascii="Arial" w:hAnsi="Arial"/>
        </w:rPr>
        <w:t>a.</w:t>
      </w:r>
      <w:r w:rsidRPr="00D322C7">
        <w:rPr>
          <w:rFonts w:ascii="Arial" w:hAnsi="Arial"/>
        </w:rPr>
        <w:tab/>
        <w:t>Black polymer elastomeric seals manufactured by REHAU.</w:t>
      </w:r>
    </w:p>
    <w:p w:rsidR="00996358" w:rsidRPr="00D322C7" w:rsidRDefault="00996358">
      <w:pPr>
        <w:ind w:left="2340" w:hanging="540"/>
        <w:jc w:val="both"/>
        <w:rPr>
          <w:rFonts w:ascii="Arial" w:hAnsi="Arial"/>
        </w:rPr>
      </w:pPr>
      <w:r w:rsidRPr="00D322C7">
        <w:rPr>
          <w:rFonts w:ascii="Arial" w:hAnsi="Arial"/>
        </w:rPr>
        <w:t>b.</w:t>
      </w:r>
      <w:r w:rsidRPr="00D322C7">
        <w:rPr>
          <w:rFonts w:ascii="Arial" w:hAnsi="Arial"/>
        </w:rPr>
        <w:tab/>
        <w:t>Both frame seals shall be compressible bulb shapes. The sash shall have a coextruded fin seal that contacts the frame.</w:t>
      </w:r>
    </w:p>
    <w:p w:rsidR="00996358" w:rsidRPr="00D322C7" w:rsidRDefault="00996358">
      <w:pPr>
        <w:jc w:val="both"/>
        <w:rPr>
          <w:rFonts w:ascii="Arial" w:hAnsi="Arial"/>
        </w:rPr>
      </w:pPr>
    </w:p>
    <w:p w:rsidR="00996358" w:rsidRPr="00D322C7" w:rsidRDefault="00996358">
      <w:pPr>
        <w:numPr>
          <w:ilvl w:val="0"/>
          <w:numId w:val="19"/>
        </w:numPr>
        <w:jc w:val="both"/>
        <w:rPr>
          <w:rFonts w:ascii="Arial" w:hAnsi="Arial"/>
        </w:rPr>
      </w:pPr>
      <w:r w:rsidRPr="00D322C7">
        <w:rPr>
          <w:rFonts w:ascii="Arial" w:hAnsi="Arial"/>
        </w:rPr>
        <w:t>Glass:</w:t>
      </w:r>
    </w:p>
    <w:p w:rsidR="00996358" w:rsidRPr="00D322C7" w:rsidRDefault="00996358">
      <w:pPr>
        <w:numPr>
          <w:ilvl w:val="0"/>
          <w:numId w:val="18"/>
        </w:numPr>
        <w:jc w:val="both"/>
        <w:rPr>
          <w:rFonts w:ascii="Arial" w:hAnsi="Arial"/>
        </w:rPr>
      </w:pPr>
      <w:r w:rsidRPr="00D322C7">
        <w:rPr>
          <w:rFonts w:ascii="Arial" w:hAnsi="Arial"/>
        </w:rPr>
        <w:t>Glass shall comply with requirements of ASTM C 1036 and ASTM E 774.</w:t>
      </w:r>
    </w:p>
    <w:p w:rsidR="00996358" w:rsidRPr="00D322C7" w:rsidRDefault="00996358">
      <w:pPr>
        <w:numPr>
          <w:ilvl w:val="0"/>
          <w:numId w:val="18"/>
        </w:numPr>
        <w:jc w:val="both"/>
        <w:rPr>
          <w:rFonts w:ascii="Arial" w:hAnsi="Arial"/>
        </w:rPr>
      </w:pPr>
      <w:r w:rsidRPr="00D322C7">
        <w:rPr>
          <w:rFonts w:ascii="Arial" w:hAnsi="Arial"/>
          <w:spacing w:val="-2"/>
        </w:rPr>
        <w:t xml:space="preserve">Insulating glass panels shall have an overall nominal thickness of </w:t>
      </w:r>
      <w:proofErr w:type="gramStart"/>
      <w:r w:rsidRPr="00D322C7">
        <w:rPr>
          <w:rFonts w:ascii="Arial" w:hAnsi="Arial"/>
          <w:i/>
          <w:spacing w:val="-2"/>
        </w:rPr>
        <w:t>select</w:t>
      </w:r>
      <w:proofErr w:type="gramEnd"/>
      <w:r w:rsidRPr="00D322C7">
        <w:rPr>
          <w:rFonts w:ascii="Arial" w:hAnsi="Arial"/>
          <w:i/>
          <w:spacing w:val="-2"/>
        </w:rPr>
        <w:t xml:space="preserve"> one</w:t>
      </w:r>
      <w:r w:rsidRPr="00D322C7">
        <w:rPr>
          <w:rFonts w:ascii="Arial" w:hAnsi="Arial"/>
          <w:b/>
          <w:spacing w:val="-2"/>
        </w:rPr>
        <w:t xml:space="preserve"> [7/8” (22 mm)] [1” (25 mm)]</w:t>
      </w:r>
      <w:r w:rsidRPr="00D322C7">
        <w:rPr>
          <w:rFonts w:ascii="Arial" w:hAnsi="Arial"/>
          <w:spacing w:val="-2"/>
        </w:rPr>
        <w:t xml:space="preserve">.  </w:t>
      </w:r>
    </w:p>
    <w:p w:rsidR="00996358" w:rsidRPr="005E247B" w:rsidRDefault="00996358">
      <w:pPr>
        <w:pStyle w:val="BodyTextIndent3"/>
      </w:pPr>
      <w:proofErr w:type="gramStart"/>
      <w:r w:rsidRPr="005E247B">
        <w:t>Note that insulating glass of any kind and description can be incorporated in REHAU windows.</w:t>
      </w:r>
      <w:proofErr w:type="gramEnd"/>
      <w:r w:rsidRPr="005E247B">
        <w:t xml:space="preserve"> The specifier must provide sufficient information here to describe all applicable features of glass required, including color, coating types and surface location, gas fill, spacer type, performance requirements and any other attributes important to the project.</w:t>
      </w:r>
    </w:p>
    <w:p w:rsidR="00996358" w:rsidRPr="005E247B" w:rsidRDefault="00996358">
      <w:pPr>
        <w:numPr>
          <w:ilvl w:val="0"/>
          <w:numId w:val="18"/>
        </w:numPr>
        <w:jc w:val="both"/>
        <w:rPr>
          <w:rFonts w:ascii="Arial" w:hAnsi="Arial"/>
          <w:b/>
          <w:i/>
        </w:rPr>
      </w:pPr>
      <w:r w:rsidRPr="005E247B">
        <w:rPr>
          <w:rFonts w:ascii="Arial" w:hAnsi="Arial"/>
          <w:b/>
          <w:i/>
        </w:rPr>
        <w:t>[Specifier: provide complete glass descriptive data here, or refer to another section, e.g. § 08800 Glazing]</w:t>
      </w:r>
    </w:p>
    <w:p w:rsidR="00996358" w:rsidRPr="00A612AA" w:rsidRDefault="00996358">
      <w:pPr>
        <w:jc w:val="both"/>
        <w:rPr>
          <w:rFonts w:ascii="Arial" w:hAnsi="Arial"/>
          <w:color w:val="FF0000"/>
        </w:rPr>
      </w:pPr>
    </w:p>
    <w:p w:rsidR="00996358" w:rsidRPr="00A612AA" w:rsidRDefault="00996358">
      <w:pPr>
        <w:numPr>
          <w:ilvl w:val="0"/>
          <w:numId w:val="19"/>
        </w:numPr>
        <w:jc w:val="both"/>
        <w:rPr>
          <w:rFonts w:ascii="Arial" w:hAnsi="Arial"/>
          <w:color w:val="FF0000"/>
        </w:rPr>
      </w:pPr>
      <w:r w:rsidRPr="00A612AA">
        <w:rPr>
          <w:rFonts w:ascii="Arial" w:hAnsi="Arial"/>
          <w:color w:val="FF0000"/>
        </w:rPr>
        <w:t>Hardware:</w:t>
      </w:r>
    </w:p>
    <w:p w:rsidR="00996358" w:rsidRPr="00A612AA" w:rsidRDefault="00996358">
      <w:pPr>
        <w:numPr>
          <w:ilvl w:val="0"/>
          <w:numId w:val="24"/>
        </w:numPr>
        <w:jc w:val="both"/>
        <w:rPr>
          <w:rFonts w:ascii="Arial" w:hAnsi="Arial"/>
          <w:color w:val="FF0000"/>
        </w:rPr>
      </w:pPr>
      <w:r w:rsidRPr="00A612AA">
        <w:rPr>
          <w:rFonts w:ascii="Arial" w:hAnsi="Arial"/>
          <w:color w:val="FF0000"/>
        </w:rPr>
        <w:t>Provide manufacturer’s standard roto gear sash operator.</w:t>
      </w:r>
    </w:p>
    <w:p w:rsidR="00996358" w:rsidRPr="00A612AA" w:rsidRDefault="00996358">
      <w:pPr>
        <w:numPr>
          <w:ilvl w:val="0"/>
          <w:numId w:val="24"/>
        </w:numPr>
        <w:jc w:val="both"/>
        <w:rPr>
          <w:rFonts w:ascii="Arial" w:hAnsi="Arial"/>
          <w:color w:val="FF0000"/>
        </w:rPr>
      </w:pPr>
      <w:r w:rsidRPr="00A612AA">
        <w:rPr>
          <w:rFonts w:ascii="Arial" w:hAnsi="Arial"/>
          <w:color w:val="FF0000"/>
        </w:rPr>
        <w:t xml:space="preserve">Provide manufacturer’s standard </w:t>
      </w:r>
      <w:r w:rsidRPr="00A612AA">
        <w:rPr>
          <w:rFonts w:ascii="Arial" w:hAnsi="Arial"/>
          <w:b/>
          <w:color w:val="FF0000"/>
        </w:rPr>
        <w:t>[single-point sash cam lock(s) and keeper(s)] [multi-point sash lock with keepers]</w:t>
      </w:r>
      <w:r w:rsidRPr="00A612AA">
        <w:rPr>
          <w:rFonts w:ascii="Arial" w:hAnsi="Arial"/>
          <w:color w:val="FF0000"/>
        </w:rPr>
        <w:t>.</w:t>
      </w:r>
    </w:p>
    <w:p w:rsidR="00996358" w:rsidRPr="00A612AA" w:rsidRDefault="00996358">
      <w:pPr>
        <w:numPr>
          <w:ilvl w:val="0"/>
          <w:numId w:val="24"/>
        </w:numPr>
        <w:jc w:val="both"/>
        <w:rPr>
          <w:rFonts w:ascii="Arial" w:hAnsi="Arial"/>
          <w:color w:val="FF0000"/>
        </w:rPr>
      </w:pPr>
      <w:r w:rsidRPr="00A612AA">
        <w:rPr>
          <w:rFonts w:ascii="Arial" w:hAnsi="Arial"/>
          <w:color w:val="FF0000"/>
          <w:spacing w:val="-2"/>
        </w:rPr>
        <w:t xml:space="preserve">Any exposed operator housing, operator handle and lock handle(s) shall have </w:t>
      </w:r>
      <w:r w:rsidRPr="00A612AA">
        <w:rPr>
          <w:rFonts w:ascii="Arial" w:hAnsi="Arial"/>
          <w:b/>
          <w:color w:val="FF0000"/>
          <w:spacing w:val="-2"/>
        </w:rPr>
        <w:t>[white] [other]</w:t>
      </w:r>
      <w:r w:rsidRPr="00A612AA">
        <w:rPr>
          <w:rFonts w:ascii="Arial" w:hAnsi="Arial"/>
          <w:color w:val="FF0000"/>
          <w:spacing w:val="-2"/>
        </w:rPr>
        <w:t xml:space="preserve"> electrostatically applied baked enamel painted finish. </w:t>
      </w:r>
    </w:p>
    <w:p w:rsidR="00996358" w:rsidRPr="00A612AA" w:rsidRDefault="00996358">
      <w:pPr>
        <w:pStyle w:val="BodyTextIndent3"/>
        <w:rPr>
          <w:color w:val="FF0000"/>
        </w:rPr>
      </w:pPr>
      <w:r w:rsidRPr="00A612AA">
        <w:rPr>
          <w:color w:val="FF0000"/>
        </w:rPr>
        <w:t xml:space="preserve">The specifier may choose to allow the REHAU window fabricator to use his preferred and proven hardware type without specifying it directly, or should contact the fabricator to learn the type to specify by name (e.g. Truth, G-U, </w:t>
      </w:r>
      <w:proofErr w:type="gramStart"/>
      <w:r w:rsidRPr="00A612AA">
        <w:rPr>
          <w:color w:val="FF0000"/>
        </w:rPr>
        <w:t>Roto</w:t>
      </w:r>
      <w:proofErr w:type="gramEnd"/>
      <w:r w:rsidRPr="00A612AA">
        <w:rPr>
          <w:color w:val="FF0000"/>
        </w:rPr>
        <w:t>). Brass plated and solid brass hardware may be available.</w:t>
      </w:r>
    </w:p>
    <w:p w:rsidR="00996358" w:rsidRPr="00A612AA" w:rsidRDefault="00996358">
      <w:pPr>
        <w:numPr>
          <w:ilvl w:val="0"/>
          <w:numId w:val="24"/>
        </w:numPr>
        <w:jc w:val="both"/>
        <w:rPr>
          <w:rFonts w:ascii="Arial" w:hAnsi="Arial"/>
          <w:b/>
          <w:color w:val="FF0000"/>
        </w:rPr>
      </w:pPr>
      <w:r w:rsidRPr="00A612AA">
        <w:rPr>
          <w:rFonts w:ascii="Arial" w:hAnsi="Arial"/>
          <w:color w:val="FF0000"/>
        </w:rPr>
        <w:t xml:space="preserve">Casement hinges shall be </w:t>
      </w:r>
      <w:r w:rsidRPr="00A612AA">
        <w:rPr>
          <w:rFonts w:ascii="Arial" w:hAnsi="Arial"/>
          <w:b/>
          <w:color w:val="FF0000"/>
        </w:rPr>
        <w:t xml:space="preserve">[standard type </w:t>
      </w:r>
      <w:r w:rsidRPr="00A612AA">
        <w:rPr>
          <w:rFonts w:ascii="Arial" w:hAnsi="Arial"/>
          <w:color w:val="FF0000"/>
        </w:rPr>
        <w:t>(which slide the sash horizontally as the window opens outward, creating  a space between sash and frame that allows access to the exterior glass for washing from inside the room)</w:t>
      </w:r>
      <w:r w:rsidRPr="00A612AA">
        <w:rPr>
          <w:rFonts w:ascii="Arial" w:hAnsi="Arial"/>
          <w:b/>
          <w:color w:val="FF0000"/>
        </w:rPr>
        <w:t xml:space="preserve"> ] [egress type </w:t>
      </w:r>
      <w:r w:rsidRPr="00A612AA">
        <w:rPr>
          <w:rFonts w:ascii="Arial" w:hAnsi="Arial"/>
          <w:i/>
          <w:color w:val="FF0000"/>
        </w:rPr>
        <w:t>(which pivot the sash creating the widest possible clear opening</w:t>
      </w:r>
      <w:r w:rsidRPr="00A612AA">
        <w:rPr>
          <w:rFonts w:ascii="Arial" w:hAnsi="Arial"/>
          <w:color w:val="FF0000"/>
        </w:rPr>
        <w:t>)</w:t>
      </w:r>
      <w:r w:rsidRPr="00A612AA">
        <w:rPr>
          <w:rFonts w:ascii="Arial" w:hAnsi="Arial"/>
          <w:b/>
          <w:color w:val="FF0000"/>
        </w:rPr>
        <w:t>]</w:t>
      </w:r>
      <w:r w:rsidRPr="00A612AA">
        <w:rPr>
          <w:rFonts w:ascii="Arial" w:hAnsi="Arial"/>
          <w:color w:val="FF0000"/>
        </w:rPr>
        <w:t>.</w:t>
      </w:r>
    </w:p>
    <w:p w:rsidR="00996358" w:rsidRPr="00A612AA" w:rsidRDefault="00996358">
      <w:pPr>
        <w:numPr>
          <w:ilvl w:val="0"/>
          <w:numId w:val="24"/>
        </w:numPr>
        <w:jc w:val="both"/>
        <w:rPr>
          <w:rFonts w:ascii="Arial" w:hAnsi="Arial"/>
          <w:b/>
          <w:color w:val="FF0000"/>
        </w:rPr>
      </w:pPr>
      <w:r w:rsidRPr="00A612AA">
        <w:rPr>
          <w:rFonts w:ascii="Arial" w:hAnsi="Arial"/>
          <w:color w:val="FF0000"/>
        </w:rPr>
        <w:t>Hinges shall be made of</w:t>
      </w:r>
      <w:r w:rsidRPr="00A612AA">
        <w:rPr>
          <w:rFonts w:ascii="Arial" w:hAnsi="Arial"/>
          <w:b/>
          <w:color w:val="FF0000"/>
        </w:rPr>
        <w:t xml:space="preserve"> [zinc chromate coated steel] [stainless steel].</w:t>
      </w:r>
    </w:p>
    <w:p w:rsidR="00996358" w:rsidRPr="005E247B" w:rsidRDefault="00996358">
      <w:pPr>
        <w:ind w:left="1440" w:hanging="720"/>
        <w:jc w:val="both"/>
        <w:rPr>
          <w:rFonts w:ascii="Arial" w:hAnsi="Arial"/>
        </w:rPr>
      </w:pPr>
    </w:p>
    <w:p w:rsidR="00996358" w:rsidRPr="005E247B" w:rsidRDefault="00996358">
      <w:pPr>
        <w:ind w:left="720" w:hanging="720"/>
        <w:jc w:val="both"/>
        <w:rPr>
          <w:rFonts w:ascii="Arial" w:hAnsi="Arial"/>
        </w:rPr>
      </w:pPr>
      <w:r w:rsidRPr="005E247B">
        <w:rPr>
          <w:rFonts w:ascii="Arial" w:hAnsi="Arial"/>
        </w:rPr>
        <w:t>2.03</w:t>
      </w:r>
      <w:r w:rsidRPr="005E247B">
        <w:rPr>
          <w:rFonts w:ascii="Arial" w:hAnsi="Arial"/>
        </w:rPr>
        <w:tab/>
        <w:t>ACCESSORIES</w:t>
      </w:r>
    </w:p>
    <w:p w:rsidR="00996358" w:rsidRPr="005E247B" w:rsidRDefault="00996358">
      <w:pPr>
        <w:ind w:left="1440" w:hanging="720"/>
        <w:jc w:val="both"/>
        <w:rPr>
          <w:rFonts w:ascii="Arial" w:hAnsi="Arial"/>
        </w:rPr>
      </w:pPr>
    </w:p>
    <w:p w:rsidR="00996358" w:rsidRPr="005E247B" w:rsidRDefault="00996358">
      <w:pPr>
        <w:ind w:left="1260" w:hanging="540"/>
        <w:jc w:val="both"/>
        <w:rPr>
          <w:rFonts w:ascii="Arial" w:hAnsi="Arial"/>
        </w:rPr>
      </w:pPr>
      <w:r w:rsidRPr="005E247B">
        <w:rPr>
          <w:rFonts w:ascii="Arial" w:hAnsi="Arial"/>
        </w:rPr>
        <w:t>A.</w:t>
      </w:r>
      <w:r w:rsidRPr="005E247B">
        <w:rPr>
          <w:rFonts w:ascii="Arial" w:hAnsi="Arial"/>
        </w:rPr>
        <w:tab/>
        <w:t>Fasteners:  Stainless Steel:  AISI 300 Series</w:t>
      </w:r>
    </w:p>
    <w:p w:rsidR="00996358" w:rsidRPr="005E247B" w:rsidRDefault="00996358">
      <w:pPr>
        <w:numPr>
          <w:ilvl w:val="0"/>
          <w:numId w:val="20"/>
        </w:numPr>
        <w:jc w:val="both"/>
        <w:rPr>
          <w:rFonts w:ascii="Arial" w:hAnsi="Arial"/>
        </w:rPr>
      </w:pPr>
      <w:r w:rsidRPr="005E247B">
        <w:rPr>
          <w:rFonts w:ascii="Arial" w:hAnsi="Arial"/>
        </w:rPr>
        <w:t xml:space="preserve">Fasteners shall be selected to prevent galvanic </w:t>
      </w:r>
      <w:r w:rsidR="003C3935" w:rsidRPr="005E247B">
        <w:rPr>
          <w:rFonts w:ascii="Arial" w:hAnsi="Arial"/>
        </w:rPr>
        <w:t>re</w:t>
      </w:r>
      <w:r w:rsidRPr="005E247B">
        <w:rPr>
          <w:rFonts w:ascii="Arial" w:hAnsi="Arial"/>
        </w:rPr>
        <w:t>action with any reinforcement materials fastened.</w:t>
      </w:r>
    </w:p>
    <w:p w:rsidR="00996358" w:rsidRPr="005E247B" w:rsidRDefault="00996358">
      <w:pPr>
        <w:numPr>
          <w:ilvl w:val="0"/>
          <w:numId w:val="20"/>
        </w:numPr>
        <w:jc w:val="both"/>
        <w:rPr>
          <w:rFonts w:ascii="Arial" w:hAnsi="Arial"/>
        </w:rPr>
      </w:pPr>
      <w:r w:rsidRPr="005E247B">
        <w:rPr>
          <w:rFonts w:ascii="Arial" w:hAnsi="Arial"/>
        </w:rPr>
        <w:t>Above criteria is applicable to screws used to secure internal reinforcement and to fasteners used in window mulling connections, if required.</w:t>
      </w:r>
    </w:p>
    <w:p w:rsidR="00996358" w:rsidRPr="005E247B" w:rsidRDefault="00996358">
      <w:pPr>
        <w:numPr>
          <w:ilvl w:val="0"/>
          <w:numId w:val="20"/>
        </w:numPr>
        <w:jc w:val="both"/>
        <w:rPr>
          <w:rFonts w:ascii="Arial" w:hAnsi="Arial"/>
        </w:rPr>
      </w:pPr>
      <w:r w:rsidRPr="005E247B">
        <w:rPr>
          <w:rFonts w:ascii="Arial" w:hAnsi="Arial"/>
        </w:rPr>
        <w:t>Avoid exposed fasteners to greatest extent possible.</w:t>
      </w:r>
    </w:p>
    <w:p w:rsidR="00996358" w:rsidRPr="005E247B" w:rsidRDefault="00996358">
      <w:pPr>
        <w:numPr>
          <w:ilvl w:val="0"/>
          <w:numId w:val="20"/>
        </w:numPr>
        <w:jc w:val="both"/>
        <w:rPr>
          <w:rFonts w:ascii="Arial" w:hAnsi="Arial"/>
        </w:rPr>
      </w:pPr>
      <w:r w:rsidRPr="005E247B">
        <w:rPr>
          <w:rFonts w:ascii="Arial" w:hAnsi="Arial"/>
        </w:rPr>
        <w:t>Where exposed fasteners are unavoidable in finished surfaces, use flat-head countersunk Phillips head screws.</w:t>
      </w:r>
    </w:p>
    <w:p w:rsidR="00996358" w:rsidRPr="005E247B" w:rsidRDefault="00996358">
      <w:pPr>
        <w:jc w:val="both"/>
        <w:rPr>
          <w:rFonts w:ascii="Arial" w:hAnsi="Arial"/>
        </w:rPr>
      </w:pPr>
    </w:p>
    <w:p w:rsidR="00996358" w:rsidRPr="005E247B" w:rsidRDefault="00996358">
      <w:pPr>
        <w:numPr>
          <w:ilvl w:val="0"/>
          <w:numId w:val="21"/>
        </w:numPr>
        <w:jc w:val="both"/>
        <w:rPr>
          <w:rFonts w:ascii="Arial" w:hAnsi="Arial"/>
        </w:rPr>
      </w:pPr>
      <w:r w:rsidRPr="005E247B">
        <w:rPr>
          <w:rFonts w:ascii="Arial" w:hAnsi="Arial"/>
        </w:rPr>
        <w:t>Sealants:</w:t>
      </w:r>
    </w:p>
    <w:p w:rsidR="00996358" w:rsidRPr="005E247B" w:rsidRDefault="00996358">
      <w:pPr>
        <w:numPr>
          <w:ilvl w:val="0"/>
          <w:numId w:val="22"/>
        </w:numPr>
        <w:jc w:val="both"/>
        <w:rPr>
          <w:rFonts w:ascii="Arial" w:hAnsi="Arial"/>
        </w:rPr>
      </w:pPr>
      <w:r w:rsidRPr="005E247B">
        <w:rPr>
          <w:rFonts w:ascii="Arial" w:hAnsi="Arial"/>
        </w:rPr>
        <w:t>Sealants shall comply with requirements of AAMA 800.</w:t>
      </w:r>
    </w:p>
    <w:p w:rsidR="00996358" w:rsidRPr="005E247B" w:rsidRDefault="00996358">
      <w:pPr>
        <w:ind w:left="720" w:hanging="720"/>
        <w:jc w:val="both"/>
        <w:rPr>
          <w:rFonts w:ascii="Arial" w:hAnsi="Arial"/>
        </w:rPr>
      </w:pPr>
    </w:p>
    <w:p w:rsidR="00996358" w:rsidRPr="005E247B" w:rsidRDefault="00996358">
      <w:pPr>
        <w:ind w:left="720" w:hanging="720"/>
        <w:jc w:val="both"/>
        <w:rPr>
          <w:rFonts w:ascii="Arial" w:hAnsi="Arial"/>
        </w:rPr>
      </w:pPr>
      <w:r w:rsidRPr="005E247B">
        <w:rPr>
          <w:rFonts w:ascii="Arial" w:hAnsi="Arial"/>
        </w:rPr>
        <w:t>2.04</w:t>
      </w:r>
      <w:r w:rsidRPr="005E247B">
        <w:rPr>
          <w:rFonts w:ascii="Arial" w:hAnsi="Arial"/>
        </w:rPr>
        <w:tab/>
        <w:t>FABRICATION</w:t>
      </w:r>
    </w:p>
    <w:p w:rsidR="00996358" w:rsidRPr="005E247B" w:rsidRDefault="00996358">
      <w:pPr>
        <w:ind w:left="720" w:hanging="720"/>
        <w:jc w:val="both"/>
        <w:rPr>
          <w:rFonts w:ascii="Arial" w:hAnsi="Arial"/>
        </w:rPr>
      </w:pPr>
    </w:p>
    <w:p w:rsidR="00996358" w:rsidRPr="005E247B" w:rsidRDefault="00996358">
      <w:pPr>
        <w:ind w:left="1260" w:hanging="540"/>
        <w:jc w:val="both"/>
        <w:rPr>
          <w:rFonts w:ascii="Arial" w:hAnsi="Arial"/>
        </w:rPr>
      </w:pPr>
      <w:r w:rsidRPr="005E247B">
        <w:rPr>
          <w:rFonts w:ascii="Arial" w:hAnsi="Arial"/>
        </w:rPr>
        <w:t>A.</w:t>
      </w:r>
      <w:r w:rsidRPr="005E247B">
        <w:rPr>
          <w:rFonts w:ascii="Arial" w:hAnsi="Arial"/>
        </w:rPr>
        <w:tab/>
        <w:t>General Requirements:</w:t>
      </w:r>
    </w:p>
    <w:p w:rsidR="003C3935" w:rsidRPr="005E247B" w:rsidRDefault="00996358">
      <w:pPr>
        <w:ind w:left="1800" w:hanging="540"/>
        <w:jc w:val="both"/>
        <w:rPr>
          <w:rFonts w:ascii="Arial" w:hAnsi="Arial"/>
        </w:rPr>
      </w:pPr>
      <w:r w:rsidRPr="005E247B">
        <w:rPr>
          <w:rFonts w:ascii="Arial" w:hAnsi="Arial"/>
        </w:rPr>
        <w:lastRenderedPageBreak/>
        <w:t>1.</w:t>
      </w:r>
      <w:r w:rsidRPr="005E247B">
        <w:rPr>
          <w:rFonts w:ascii="Arial" w:hAnsi="Arial"/>
        </w:rPr>
        <w:tab/>
      </w:r>
      <w:r w:rsidR="003C3935" w:rsidRPr="005E247B">
        <w:rPr>
          <w:rFonts w:ascii="Arial" w:hAnsi="Arial"/>
        </w:rPr>
        <w:t>Follow all requirements of the REHAU fabrication guidelines</w:t>
      </w:r>
    </w:p>
    <w:p w:rsidR="00996358" w:rsidRPr="005E247B" w:rsidRDefault="003C3935" w:rsidP="003C3935">
      <w:pPr>
        <w:ind w:left="540" w:firstLine="720"/>
        <w:jc w:val="both"/>
        <w:rPr>
          <w:rFonts w:ascii="Arial" w:hAnsi="Arial"/>
        </w:rPr>
      </w:pPr>
      <w:r w:rsidRPr="005E247B">
        <w:rPr>
          <w:rFonts w:ascii="Arial" w:hAnsi="Arial"/>
        </w:rPr>
        <w:t>2.</w:t>
      </w:r>
      <w:r w:rsidRPr="005E247B">
        <w:rPr>
          <w:rFonts w:ascii="Arial" w:hAnsi="Arial"/>
        </w:rPr>
        <w:tab/>
        <w:t xml:space="preserve">      </w:t>
      </w:r>
      <w:r w:rsidR="00996358" w:rsidRPr="005E247B">
        <w:rPr>
          <w:rFonts w:ascii="Arial" w:hAnsi="Arial"/>
        </w:rPr>
        <w:t xml:space="preserve">Miter cut and fusion weld </w:t>
      </w:r>
      <w:r w:rsidRPr="005E247B">
        <w:rPr>
          <w:rFonts w:ascii="Arial" w:hAnsi="Arial"/>
        </w:rPr>
        <w:t xml:space="preserve">(i.e. thermally weld) </w:t>
      </w:r>
      <w:r w:rsidR="00996358" w:rsidRPr="005E247B">
        <w:rPr>
          <w:rFonts w:ascii="Arial" w:hAnsi="Arial"/>
        </w:rPr>
        <w:t>all frame and sash corners.</w:t>
      </w:r>
    </w:p>
    <w:p w:rsidR="00996358" w:rsidRPr="005E247B" w:rsidRDefault="003C3935">
      <w:pPr>
        <w:ind w:left="1800" w:hanging="540"/>
        <w:jc w:val="both"/>
        <w:rPr>
          <w:rFonts w:ascii="Arial" w:hAnsi="Arial"/>
        </w:rPr>
      </w:pPr>
      <w:r w:rsidRPr="005E247B">
        <w:rPr>
          <w:rFonts w:ascii="Arial" w:hAnsi="Arial"/>
        </w:rPr>
        <w:t>3</w:t>
      </w:r>
      <w:r w:rsidR="00996358" w:rsidRPr="005E247B">
        <w:rPr>
          <w:rFonts w:ascii="Arial" w:hAnsi="Arial"/>
        </w:rPr>
        <w:t>.</w:t>
      </w:r>
      <w:r w:rsidR="00996358" w:rsidRPr="005E247B">
        <w:rPr>
          <w:rFonts w:ascii="Arial" w:hAnsi="Arial"/>
        </w:rPr>
        <w:tab/>
        <w:t>Complete fabrication, assembly, finishing, hardware application, and other work for each individual window unit before shipment to Site.  Field assembly to connect two or more mulled windows is permitted.</w:t>
      </w:r>
    </w:p>
    <w:p w:rsidR="00996358" w:rsidRPr="005E247B" w:rsidRDefault="003C3935">
      <w:pPr>
        <w:ind w:left="1800" w:hanging="540"/>
        <w:jc w:val="both"/>
        <w:rPr>
          <w:rFonts w:ascii="Arial" w:hAnsi="Arial"/>
        </w:rPr>
      </w:pPr>
      <w:r w:rsidRPr="005E247B">
        <w:rPr>
          <w:rFonts w:ascii="Arial" w:hAnsi="Arial"/>
        </w:rPr>
        <w:t>4.</w:t>
      </w:r>
      <w:r w:rsidR="00996358" w:rsidRPr="005E247B">
        <w:rPr>
          <w:rFonts w:ascii="Arial" w:hAnsi="Arial"/>
        </w:rPr>
        <w:tab/>
        <w:t>Provide baffled drainage holes to drain moisture to exterior.</w:t>
      </w:r>
    </w:p>
    <w:p w:rsidR="00996358" w:rsidRPr="005E247B" w:rsidRDefault="00996358">
      <w:pPr>
        <w:ind w:left="1260" w:hanging="540"/>
        <w:jc w:val="both"/>
        <w:rPr>
          <w:rFonts w:ascii="Arial" w:hAnsi="Arial"/>
        </w:rPr>
      </w:pPr>
    </w:p>
    <w:p w:rsidR="00996358" w:rsidRPr="005E247B" w:rsidRDefault="00996358">
      <w:pPr>
        <w:ind w:left="1260" w:hanging="540"/>
        <w:jc w:val="both"/>
        <w:rPr>
          <w:rFonts w:ascii="Arial" w:hAnsi="Arial"/>
        </w:rPr>
      </w:pPr>
      <w:r w:rsidRPr="005E247B">
        <w:rPr>
          <w:rFonts w:ascii="Arial" w:hAnsi="Arial"/>
        </w:rPr>
        <w:t>B.</w:t>
      </w:r>
      <w:r w:rsidRPr="005E247B">
        <w:rPr>
          <w:rFonts w:ascii="Arial" w:hAnsi="Arial"/>
        </w:rPr>
        <w:tab/>
        <w:t>Welding:</w:t>
      </w:r>
    </w:p>
    <w:p w:rsidR="00996358" w:rsidRPr="005E247B" w:rsidRDefault="00996358">
      <w:pPr>
        <w:ind w:left="1800" w:hanging="540"/>
        <w:jc w:val="both"/>
        <w:rPr>
          <w:rFonts w:ascii="Arial" w:hAnsi="Arial"/>
        </w:rPr>
      </w:pPr>
      <w:r w:rsidRPr="005E247B">
        <w:rPr>
          <w:rFonts w:ascii="Arial" w:hAnsi="Arial"/>
        </w:rPr>
        <w:t>1.</w:t>
      </w:r>
      <w:r w:rsidRPr="005E247B">
        <w:rPr>
          <w:rFonts w:ascii="Arial" w:hAnsi="Arial"/>
        </w:rPr>
        <w:tab/>
        <w:t xml:space="preserve">Welding shall be done in compliance with applicable recommendations </w:t>
      </w:r>
      <w:r w:rsidR="003C3935" w:rsidRPr="005E247B">
        <w:rPr>
          <w:rFonts w:ascii="Arial" w:hAnsi="Arial"/>
        </w:rPr>
        <w:t>and shall be done with materials and equipment as recommended by REHAU</w:t>
      </w:r>
      <w:r w:rsidRPr="005E247B">
        <w:rPr>
          <w:rFonts w:ascii="Arial" w:hAnsi="Arial"/>
        </w:rPr>
        <w:t>.</w:t>
      </w:r>
    </w:p>
    <w:p w:rsidR="00996358" w:rsidRPr="005E247B" w:rsidRDefault="00996358">
      <w:pPr>
        <w:ind w:left="1800" w:hanging="540"/>
        <w:jc w:val="both"/>
        <w:rPr>
          <w:rFonts w:ascii="Arial" w:hAnsi="Arial"/>
        </w:rPr>
      </w:pPr>
      <w:r w:rsidRPr="005E247B">
        <w:rPr>
          <w:rFonts w:ascii="Arial" w:hAnsi="Arial"/>
        </w:rPr>
        <w:t>2.</w:t>
      </w:r>
      <w:r w:rsidRPr="005E247B">
        <w:rPr>
          <w:rFonts w:ascii="Arial" w:hAnsi="Arial"/>
        </w:rPr>
        <w:tab/>
        <w:t xml:space="preserve">Welds shall be finished and dressed. </w:t>
      </w:r>
    </w:p>
    <w:p w:rsidR="00996358" w:rsidRPr="005E247B" w:rsidRDefault="00996358">
      <w:pPr>
        <w:ind w:left="1260" w:hanging="540"/>
        <w:jc w:val="both"/>
        <w:rPr>
          <w:rFonts w:ascii="Arial" w:hAnsi="Arial"/>
        </w:rPr>
      </w:pPr>
    </w:p>
    <w:p w:rsidR="00996358" w:rsidRPr="005E247B" w:rsidRDefault="00996358">
      <w:pPr>
        <w:ind w:left="1260" w:hanging="540"/>
        <w:jc w:val="both"/>
        <w:rPr>
          <w:rFonts w:ascii="Arial" w:hAnsi="Arial"/>
        </w:rPr>
      </w:pPr>
      <w:r w:rsidRPr="005E247B">
        <w:rPr>
          <w:rFonts w:ascii="Arial" w:hAnsi="Arial"/>
        </w:rPr>
        <w:t>C.</w:t>
      </w:r>
      <w:r w:rsidRPr="005E247B">
        <w:rPr>
          <w:rFonts w:ascii="Arial" w:hAnsi="Arial"/>
        </w:rPr>
        <w:tab/>
        <w:t>System:</w:t>
      </w:r>
    </w:p>
    <w:p w:rsidR="00996358" w:rsidRPr="005E247B" w:rsidRDefault="00996358" w:rsidP="00996358">
      <w:pPr>
        <w:numPr>
          <w:ilvl w:val="0"/>
          <w:numId w:val="8"/>
        </w:numPr>
        <w:tabs>
          <w:tab w:val="clear" w:pos="360"/>
          <w:tab w:val="num" w:pos="1800"/>
        </w:tabs>
        <w:ind w:left="1800" w:hanging="540"/>
        <w:jc w:val="both"/>
        <w:rPr>
          <w:rFonts w:ascii="Arial" w:hAnsi="Arial"/>
        </w:rPr>
      </w:pPr>
      <w:r w:rsidRPr="005E247B">
        <w:rPr>
          <w:rFonts w:ascii="Arial" w:hAnsi="Arial"/>
        </w:rPr>
        <w:t>Window construction, edge clearance and placement of installation fasteners shall allow for expansion and contraction per the specified system performance requirements.</w:t>
      </w:r>
    </w:p>
    <w:p w:rsidR="00996358" w:rsidRPr="005E247B" w:rsidRDefault="00996358" w:rsidP="00996358">
      <w:pPr>
        <w:numPr>
          <w:ilvl w:val="0"/>
          <w:numId w:val="8"/>
        </w:numPr>
        <w:tabs>
          <w:tab w:val="clear" w:pos="360"/>
          <w:tab w:val="num" w:pos="1800"/>
        </w:tabs>
        <w:ind w:left="1800" w:hanging="540"/>
        <w:jc w:val="both"/>
        <w:rPr>
          <w:rFonts w:ascii="Arial" w:hAnsi="Arial"/>
        </w:rPr>
      </w:pPr>
      <w:r w:rsidRPr="005E247B">
        <w:rPr>
          <w:rFonts w:ascii="Arial" w:hAnsi="Arial"/>
        </w:rPr>
        <w:t xml:space="preserve">Provisions shall be made in </w:t>
      </w:r>
      <w:r w:rsidR="003C3935" w:rsidRPr="005E247B">
        <w:rPr>
          <w:rFonts w:ascii="Arial" w:hAnsi="Arial"/>
        </w:rPr>
        <w:t xml:space="preserve">frame and </w:t>
      </w:r>
      <w:r w:rsidRPr="005E247B">
        <w:rPr>
          <w:rFonts w:ascii="Arial" w:hAnsi="Arial"/>
        </w:rPr>
        <w:t>sash construction for minimum glass edge clearance, nominal edge cover, and nominal pocket width, in compliance with GANA Glazing Manual, for thickness and type glass needed.</w:t>
      </w:r>
    </w:p>
    <w:p w:rsidR="00996358" w:rsidRPr="005E247B" w:rsidRDefault="00996358" w:rsidP="00996358">
      <w:pPr>
        <w:numPr>
          <w:ilvl w:val="0"/>
          <w:numId w:val="8"/>
        </w:numPr>
        <w:tabs>
          <w:tab w:val="clear" w:pos="360"/>
          <w:tab w:val="num" w:pos="1800"/>
        </w:tabs>
        <w:ind w:left="1800" w:hanging="540"/>
        <w:jc w:val="both"/>
        <w:rPr>
          <w:rFonts w:ascii="Arial" w:hAnsi="Arial"/>
        </w:rPr>
      </w:pPr>
      <w:r w:rsidRPr="005E247B">
        <w:rPr>
          <w:rFonts w:ascii="Arial" w:hAnsi="Arial"/>
        </w:rPr>
        <w:t xml:space="preserve">Framing shall be provided with reinforcing members as necessary.  Provide </w:t>
      </w:r>
      <w:r w:rsidR="005E247B">
        <w:rPr>
          <w:rFonts w:ascii="Arial" w:hAnsi="Arial"/>
        </w:rPr>
        <w:t>non-metallic</w:t>
      </w:r>
      <w:r w:rsidRPr="005E247B">
        <w:rPr>
          <w:rFonts w:ascii="Arial" w:hAnsi="Arial"/>
        </w:rPr>
        <w:t xml:space="preserve"> </w:t>
      </w:r>
      <w:r w:rsidR="005E247B">
        <w:rPr>
          <w:rFonts w:ascii="Arial" w:hAnsi="Arial"/>
        </w:rPr>
        <w:t>and/</w:t>
      </w:r>
      <w:r w:rsidRPr="005E247B">
        <w:rPr>
          <w:rFonts w:ascii="Arial" w:hAnsi="Arial"/>
        </w:rPr>
        <w:t>or steel members as needed to reinforce frame and/or sash components as recommended by REHAU to develop needed strength of assembly.</w:t>
      </w:r>
    </w:p>
    <w:p w:rsidR="00996358" w:rsidRPr="005E247B" w:rsidRDefault="00996358" w:rsidP="00996358">
      <w:pPr>
        <w:numPr>
          <w:ilvl w:val="0"/>
          <w:numId w:val="8"/>
        </w:numPr>
        <w:tabs>
          <w:tab w:val="clear" w:pos="360"/>
          <w:tab w:val="num" w:pos="1800"/>
        </w:tabs>
        <w:ind w:left="1800" w:hanging="540"/>
        <w:jc w:val="both"/>
        <w:rPr>
          <w:rFonts w:ascii="Arial" w:hAnsi="Arial"/>
        </w:rPr>
      </w:pPr>
      <w:r w:rsidRPr="005E247B">
        <w:rPr>
          <w:rFonts w:ascii="Arial" w:hAnsi="Arial"/>
        </w:rPr>
        <w:t>Framing members shall be structurally adequate to carry dead load, accommodate thermal movement, and resist wind loads.</w:t>
      </w:r>
    </w:p>
    <w:p w:rsidR="00996358" w:rsidRPr="005E247B" w:rsidRDefault="00996358" w:rsidP="00996358">
      <w:pPr>
        <w:numPr>
          <w:ilvl w:val="0"/>
          <w:numId w:val="8"/>
        </w:numPr>
        <w:tabs>
          <w:tab w:val="clear" w:pos="360"/>
          <w:tab w:val="num" w:pos="1800"/>
        </w:tabs>
        <w:ind w:left="1800" w:hanging="540"/>
        <w:jc w:val="both"/>
        <w:rPr>
          <w:rFonts w:ascii="Arial" w:hAnsi="Arial"/>
        </w:rPr>
      </w:pPr>
      <w:r w:rsidRPr="005E247B">
        <w:rPr>
          <w:rFonts w:ascii="Arial" w:hAnsi="Arial"/>
        </w:rPr>
        <w:t>Flashing and other materials used around window opening shall be corrosion resistant, non-staining, non-bleeding, and compatible with adjoining materials.</w:t>
      </w:r>
    </w:p>
    <w:p w:rsidR="00996358" w:rsidRPr="00A612AA" w:rsidRDefault="00996358">
      <w:pPr>
        <w:ind w:left="1440" w:hanging="720"/>
        <w:jc w:val="both"/>
        <w:rPr>
          <w:rFonts w:ascii="Arial" w:hAnsi="Arial"/>
          <w:color w:val="FF0000"/>
        </w:rPr>
      </w:pPr>
    </w:p>
    <w:p w:rsidR="00996358" w:rsidRPr="005E247B" w:rsidRDefault="00996358">
      <w:pPr>
        <w:ind w:left="720" w:hanging="720"/>
        <w:jc w:val="both"/>
        <w:rPr>
          <w:rFonts w:ascii="Arial" w:hAnsi="Arial"/>
        </w:rPr>
      </w:pPr>
      <w:r w:rsidRPr="005E247B">
        <w:rPr>
          <w:rFonts w:ascii="Arial" w:hAnsi="Arial"/>
        </w:rPr>
        <w:t>2.05</w:t>
      </w:r>
      <w:r w:rsidRPr="005E247B">
        <w:rPr>
          <w:rFonts w:ascii="Arial" w:hAnsi="Arial"/>
        </w:rPr>
        <w:tab/>
        <w:t>SHOP FINISHES</w:t>
      </w:r>
    </w:p>
    <w:p w:rsidR="00996358" w:rsidRPr="005E247B" w:rsidRDefault="00996358">
      <w:pPr>
        <w:pStyle w:val="BodyTextIndent3"/>
      </w:pPr>
      <w:r w:rsidRPr="005E247B">
        <w:t xml:space="preserve">Typical windows are supplied with an integral [white] [beige] color for all vinyl parts; other surface colors or finishes are optional. </w:t>
      </w:r>
    </w:p>
    <w:p w:rsidR="0020198C" w:rsidRPr="005E247B" w:rsidRDefault="0020198C" w:rsidP="0020198C">
      <w:pPr>
        <w:ind w:left="1260" w:hanging="540"/>
        <w:jc w:val="both"/>
        <w:rPr>
          <w:rFonts w:ascii="Arial" w:hAnsi="Arial"/>
        </w:rPr>
      </w:pPr>
      <w:r w:rsidRPr="005E247B">
        <w:rPr>
          <w:rFonts w:ascii="Arial" w:hAnsi="Arial"/>
        </w:rPr>
        <w:t>A.</w:t>
      </w:r>
      <w:r w:rsidRPr="005E247B">
        <w:rPr>
          <w:rFonts w:ascii="Arial" w:hAnsi="Arial"/>
        </w:rPr>
        <w:tab/>
        <w:t>Laminated Coatings:</w:t>
      </w:r>
    </w:p>
    <w:p w:rsidR="0020198C" w:rsidRPr="005E247B" w:rsidRDefault="0020198C" w:rsidP="0020198C">
      <w:pPr>
        <w:numPr>
          <w:ilvl w:val="0"/>
          <w:numId w:val="9"/>
        </w:numPr>
        <w:jc w:val="both"/>
        <w:rPr>
          <w:rFonts w:ascii="Arial" w:hAnsi="Arial"/>
        </w:rPr>
      </w:pPr>
      <w:r w:rsidRPr="005E247B">
        <w:rPr>
          <w:rFonts w:ascii="Arial" w:hAnsi="Arial"/>
        </w:rPr>
        <w:t>Application of laminated color foils from RENOLIT shall be performed under specification issued by RENOLIT and REHAU.</w:t>
      </w:r>
    </w:p>
    <w:p w:rsidR="0020198C" w:rsidRPr="005E247B" w:rsidRDefault="0020198C" w:rsidP="0020198C">
      <w:pPr>
        <w:numPr>
          <w:ilvl w:val="0"/>
          <w:numId w:val="9"/>
        </w:numPr>
        <w:jc w:val="both"/>
        <w:rPr>
          <w:rFonts w:ascii="Arial" w:hAnsi="Arial"/>
        </w:rPr>
      </w:pPr>
      <w:r w:rsidRPr="005E247B">
        <w:rPr>
          <w:rFonts w:ascii="Arial" w:hAnsi="Arial"/>
        </w:rPr>
        <w:t>The laminated surface shall be uniform and free from streaks, blisters, sags, or other surface imperfections.</w:t>
      </w:r>
    </w:p>
    <w:p w:rsidR="0020198C" w:rsidRPr="005E247B" w:rsidRDefault="0020198C" w:rsidP="0020198C">
      <w:pPr>
        <w:numPr>
          <w:ilvl w:val="0"/>
          <w:numId w:val="9"/>
        </w:numPr>
        <w:jc w:val="both"/>
        <w:rPr>
          <w:rFonts w:ascii="Arial" w:hAnsi="Arial"/>
        </w:rPr>
      </w:pPr>
      <w:r w:rsidRPr="005E247B">
        <w:rPr>
          <w:rFonts w:ascii="Arial" w:hAnsi="Arial"/>
        </w:rPr>
        <w:t>Laminated profiles must meet requirements of AAMA 303.</w:t>
      </w:r>
    </w:p>
    <w:p w:rsidR="0020198C" w:rsidRPr="005E247B" w:rsidRDefault="0020198C" w:rsidP="0020198C">
      <w:pPr>
        <w:ind w:left="1260"/>
        <w:jc w:val="both"/>
        <w:rPr>
          <w:rFonts w:ascii="Arial" w:hAnsi="Arial"/>
        </w:rPr>
      </w:pPr>
    </w:p>
    <w:p w:rsidR="0020198C" w:rsidRPr="005E247B" w:rsidRDefault="0020198C" w:rsidP="0020198C">
      <w:pPr>
        <w:ind w:firstLine="720"/>
        <w:jc w:val="both"/>
        <w:rPr>
          <w:rFonts w:ascii="Arial" w:hAnsi="Arial"/>
        </w:rPr>
      </w:pPr>
      <w:r w:rsidRPr="005E247B">
        <w:rPr>
          <w:rFonts w:ascii="Arial" w:hAnsi="Arial"/>
        </w:rPr>
        <w:t xml:space="preserve"> B.</w:t>
      </w:r>
      <w:r w:rsidRPr="005E247B">
        <w:rPr>
          <w:rFonts w:ascii="Arial" w:hAnsi="Arial"/>
        </w:rPr>
        <w:tab/>
        <w:t>Protection:</w:t>
      </w:r>
    </w:p>
    <w:p w:rsidR="0020198C" w:rsidRPr="005E247B" w:rsidRDefault="0020198C" w:rsidP="00996358">
      <w:pPr>
        <w:numPr>
          <w:ilvl w:val="0"/>
          <w:numId w:val="10"/>
        </w:numPr>
        <w:tabs>
          <w:tab w:val="clear" w:pos="360"/>
          <w:tab w:val="num" w:pos="1800"/>
        </w:tabs>
        <w:ind w:left="1800" w:hanging="540"/>
        <w:jc w:val="both"/>
        <w:rPr>
          <w:rFonts w:ascii="Arial" w:hAnsi="Arial"/>
        </w:rPr>
      </w:pPr>
      <w:r w:rsidRPr="005E247B">
        <w:rPr>
          <w:rFonts w:ascii="Arial" w:hAnsi="Arial"/>
        </w:rPr>
        <w:t>Provide film to protect exposed finished surfaces during shipment, storage, and installation whenever possible.</w:t>
      </w:r>
    </w:p>
    <w:p w:rsidR="0020198C" w:rsidRPr="005E247B" w:rsidRDefault="0020198C" w:rsidP="00996358">
      <w:pPr>
        <w:numPr>
          <w:ilvl w:val="0"/>
          <w:numId w:val="10"/>
        </w:numPr>
        <w:tabs>
          <w:tab w:val="clear" w:pos="360"/>
          <w:tab w:val="num" w:pos="1800"/>
        </w:tabs>
        <w:ind w:left="1800" w:hanging="540"/>
        <w:jc w:val="both"/>
        <w:rPr>
          <w:rFonts w:ascii="Arial" w:hAnsi="Arial"/>
        </w:rPr>
      </w:pPr>
      <w:r w:rsidRPr="005E247B">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20198C" w:rsidRPr="005E247B" w:rsidRDefault="0020198C" w:rsidP="00996358">
      <w:pPr>
        <w:numPr>
          <w:ilvl w:val="0"/>
          <w:numId w:val="10"/>
        </w:numPr>
        <w:tabs>
          <w:tab w:val="clear" w:pos="360"/>
          <w:tab w:val="num" w:pos="1800"/>
        </w:tabs>
        <w:ind w:left="1800" w:hanging="540"/>
        <w:jc w:val="both"/>
        <w:rPr>
          <w:rFonts w:ascii="Arial" w:hAnsi="Arial"/>
        </w:rPr>
      </w:pPr>
      <w:r w:rsidRPr="005E247B">
        <w:rPr>
          <w:rFonts w:ascii="Arial" w:hAnsi="Arial"/>
        </w:rPr>
        <w:t>Factory applied protective film must be removed immediately after installation.</w:t>
      </w:r>
    </w:p>
    <w:p w:rsidR="0020198C" w:rsidRPr="005E247B" w:rsidRDefault="0020198C" w:rsidP="00996358">
      <w:pPr>
        <w:numPr>
          <w:ilvl w:val="0"/>
          <w:numId w:val="10"/>
        </w:numPr>
        <w:tabs>
          <w:tab w:val="clear" w:pos="360"/>
          <w:tab w:val="num" w:pos="1800"/>
        </w:tabs>
        <w:ind w:left="1800" w:hanging="540"/>
        <w:jc w:val="both"/>
        <w:rPr>
          <w:rFonts w:ascii="Arial" w:hAnsi="Arial"/>
        </w:rPr>
      </w:pPr>
      <w:r w:rsidRPr="005E247B">
        <w:rPr>
          <w:rFonts w:ascii="Arial" w:hAnsi="Arial"/>
        </w:rPr>
        <w:t xml:space="preserve">When cleaning agents/paint etc. </w:t>
      </w:r>
      <w:proofErr w:type="gramStart"/>
      <w:r w:rsidRPr="005E247B">
        <w:rPr>
          <w:rFonts w:ascii="Arial" w:hAnsi="Arial"/>
        </w:rPr>
        <w:t>are</w:t>
      </w:r>
      <w:proofErr w:type="gramEnd"/>
      <w:r w:rsidRPr="005E247B">
        <w:rPr>
          <w:rFonts w:ascii="Arial" w:hAnsi="Arial"/>
        </w:rPr>
        <w:t xml:space="preserve"> applied to the building the windows must be protected.</w:t>
      </w:r>
    </w:p>
    <w:p w:rsidR="00996358" w:rsidRPr="00A612AA" w:rsidRDefault="00996358">
      <w:pPr>
        <w:ind w:left="2160" w:hanging="720"/>
        <w:jc w:val="both"/>
        <w:rPr>
          <w:rFonts w:ascii="Arial" w:hAnsi="Arial"/>
          <w:color w:val="FF0000"/>
        </w:rPr>
      </w:pPr>
    </w:p>
    <w:p w:rsidR="00996358" w:rsidRPr="0023128E" w:rsidRDefault="00996358">
      <w:pPr>
        <w:ind w:left="2160" w:hanging="720"/>
        <w:jc w:val="both"/>
        <w:rPr>
          <w:rFonts w:ascii="Arial" w:hAnsi="Arial"/>
        </w:rPr>
      </w:pPr>
    </w:p>
    <w:p w:rsidR="00996358" w:rsidRPr="0023128E" w:rsidRDefault="00996358">
      <w:pPr>
        <w:jc w:val="both"/>
        <w:rPr>
          <w:rFonts w:ascii="Arial" w:hAnsi="Arial"/>
          <w:b/>
        </w:rPr>
      </w:pPr>
      <w:r w:rsidRPr="0023128E">
        <w:rPr>
          <w:rFonts w:ascii="Arial" w:hAnsi="Arial"/>
          <w:b/>
        </w:rPr>
        <w:t xml:space="preserve">PART </w:t>
      </w:r>
      <w:proofErr w:type="gramStart"/>
      <w:r w:rsidRPr="0023128E">
        <w:rPr>
          <w:rFonts w:ascii="Arial" w:hAnsi="Arial"/>
          <w:b/>
        </w:rPr>
        <w:t>3  EXECUTION</w:t>
      </w:r>
      <w:proofErr w:type="gramEnd"/>
    </w:p>
    <w:p w:rsidR="00996358" w:rsidRPr="0023128E" w:rsidRDefault="00996358">
      <w:pPr>
        <w:jc w:val="both"/>
        <w:rPr>
          <w:rFonts w:ascii="Arial" w:hAnsi="Arial"/>
        </w:rPr>
      </w:pPr>
    </w:p>
    <w:p w:rsidR="00996358" w:rsidRPr="0023128E" w:rsidRDefault="00996358">
      <w:pPr>
        <w:ind w:left="720" w:hanging="720"/>
        <w:jc w:val="both"/>
        <w:rPr>
          <w:rFonts w:ascii="Arial" w:hAnsi="Arial"/>
        </w:rPr>
      </w:pPr>
      <w:r w:rsidRPr="0023128E">
        <w:rPr>
          <w:rFonts w:ascii="Arial" w:hAnsi="Arial"/>
        </w:rPr>
        <w:t>3.01</w:t>
      </w:r>
      <w:r w:rsidRPr="0023128E">
        <w:rPr>
          <w:rFonts w:ascii="Arial" w:hAnsi="Arial"/>
        </w:rPr>
        <w:tab/>
        <w:t>EXAMINATION</w:t>
      </w:r>
    </w:p>
    <w:p w:rsidR="00996358" w:rsidRPr="0023128E" w:rsidRDefault="00996358">
      <w:pPr>
        <w:ind w:left="720" w:hanging="720"/>
        <w:jc w:val="both"/>
        <w:rPr>
          <w:rFonts w:ascii="Arial" w:hAnsi="Arial"/>
        </w:rPr>
      </w:pP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Site Verification of Conditions:</w:t>
      </w:r>
    </w:p>
    <w:p w:rsidR="00996358" w:rsidRPr="0023128E" w:rsidRDefault="00996358">
      <w:pPr>
        <w:ind w:left="1800" w:hanging="540"/>
        <w:jc w:val="both"/>
        <w:rPr>
          <w:rFonts w:ascii="Arial" w:hAnsi="Arial"/>
        </w:rPr>
      </w:pPr>
      <w:r w:rsidRPr="0023128E">
        <w:rPr>
          <w:rFonts w:ascii="Arial" w:hAnsi="Arial"/>
        </w:rPr>
        <w:t>1.</w:t>
      </w:r>
      <w:r w:rsidRPr="0023128E">
        <w:rPr>
          <w:rFonts w:ascii="Arial" w:hAnsi="Arial"/>
        </w:rPr>
        <w:tab/>
        <w:t>Examine window openings and adjacent building structure where windows will be applied for conditions that will prevent proper execution of this portion of Work and endanger permanency.</w:t>
      </w:r>
    </w:p>
    <w:p w:rsidR="00996358" w:rsidRPr="0023128E" w:rsidRDefault="00996358">
      <w:pPr>
        <w:ind w:left="1800" w:hanging="540"/>
        <w:jc w:val="both"/>
        <w:rPr>
          <w:rFonts w:ascii="Arial" w:hAnsi="Arial"/>
        </w:rPr>
      </w:pPr>
      <w:r w:rsidRPr="0023128E">
        <w:rPr>
          <w:rFonts w:ascii="Arial" w:hAnsi="Arial"/>
        </w:rPr>
        <w:t>2.</w:t>
      </w:r>
      <w:r w:rsidRPr="0023128E">
        <w:rPr>
          <w:rFonts w:ascii="Arial" w:hAnsi="Arial"/>
        </w:rPr>
        <w:tab/>
        <w:t>Do not proceed with installation until defects have been corrected.</w:t>
      </w:r>
    </w:p>
    <w:p w:rsidR="00996358" w:rsidRPr="0023128E" w:rsidRDefault="00996358">
      <w:pPr>
        <w:ind w:left="1800" w:hanging="540"/>
        <w:jc w:val="both"/>
        <w:rPr>
          <w:rFonts w:ascii="Arial" w:hAnsi="Arial"/>
        </w:rPr>
      </w:pPr>
      <w:r w:rsidRPr="0023128E">
        <w:rPr>
          <w:rFonts w:ascii="Arial" w:hAnsi="Arial"/>
        </w:rPr>
        <w:t>3.</w:t>
      </w:r>
      <w:r w:rsidRPr="0023128E">
        <w:rPr>
          <w:rFonts w:ascii="Arial" w:hAnsi="Arial"/>
        </w:rPr>
        <w:tab/>
        <w:t>Verify sealant compatibility and adhesion to vinyl in conjunction with sealant manufacturer.</w:t>
      </w:r>
    </w:p>
    <w:p w:rsidR="00996358" w:rsidRPr="0023128E" w:rsidRDefault="00996358">
      <w:pPr>
        <w:ind w:left="1800" w:hanging="540"/>
        <w:jc w:val="both"/>
        <w:rPr>
          <w:rFonts w:ascii="Arial" w:hAnsi="Arial"/>
        </w:rPr>
      </w:pPr>
    </w:p>
    <w:p w:rsidR="00996358" w:rsidRPr="0023128E" w:rsidRDefault="00996358">
      <w:pPr>
        <w:ind w:left="720" w:hanging="720"/>
        <w:jc w:val="both"/>
        <w:rPr>
          <w:rFonts w:ascii="Arial" w:hAnsi="Arial"/>
        </w:rPr>
      </w:pPr>
      <w:r w:rsidRPr="0023128E">
        <w:rPr>
          <w:rFonts w:ascii="Arial" w:hAnsi="Arial"/>
        </w:rPr>
        <w:lastRenderedPageBreak/>
        <w:t>3.02</w:t>
      </w:r>
      <w:r w:rsidRPr="0023128E">
        <w:rPr>
          <w:rFonts w:ascii="Arial" w:hAnsi="Arial"/>
        </w:rPr>
        <w:tab/>
        <w:t>PREPARATION</w:t>
      </w: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Coordination:</w:t>
      </w:r>
    </w:p>
    <w:p w:rsidR="00996358" w:rsidRPr="0023128E" w:rsidRDefault="00996358">
      <w:pPr>
        <w:ind w:left="1800" w:hanging="540"/>
        <w:jc w:val="both"/>
        <w:rPr>
          <w:rFonts w:ascii="Arial" w:hAnsi="Arial"/>
        </w:rPr>
      </w:pPr>
      <w:r w:rsidRPr="0023128E">
        <w:rPr>
          <w:rFonts w:ascii="Arial" w:hAnsi="Arial"/>
        </w:rPr>
        <w:t>1.</w:t>
      </w:r>
      <w:r w:rsidRPr="0023128E">
        <w:rPr>
          <w:rFonts w:ascii="Arial" w:hAnsi="Arial"/>
        </w:rPr>
        <w:tab/>
        <w:t>Coordinate installation with work of other trades.</w:t>
      </w:r>
    </w:p>
    <w:p w:rsidR="00996358" w:rsidRPr="00A612AA" w:rsidRDefault="00996358">
      <w:pPr>
        <w:ind w:left="1800" w:hanging="540"/>
        <w:jc w:val="both"/>
        <w:rPr>
          <w:rFonts w:ascii="Arial" w:hAnsi="Arial"/>
          <w:color w:val="FF0000"/>
        </w:rPr>
      </w:pPr>
    </w:p>
    <w:p w:rsidR="00996358" w:rsidRPr="0023128E" w:rsidRDefault="00996358">
      <w:pPr>
        <w:ind w:left="720" w:hanging="720"/>
        <w:jc w:val="both"/>
        <w:rPr>
          <w:rFonts w:ascii="Arial" w:hAnsi="Arial"/>
        </w:rPr>
      </w:pPr>
    </w:p>
    <w:p w:rsidR="00996358" w:rsidRPr="0023128E" w:rsidRDefault="00996358">
      <w:pPr>
        <w:ind w:left="720" w:hanging="720"/>
        <w:jc w:val="both"/>
        <w:rPr>
          <w:rFonts w:ascii="Arial" w:hAnsi="Arial"/>
        </w:rPr>
      </w:pPr>
      <w:r w:rsidRPr="0023128E">
        <w:rPr>
          <w:rFonts w:ascii="Arial" w:hAnsi="Arial"/>
        </w:rPr>
        <w:t>3.03</w:t>
      </w:r>
      <w:r w:rsidRPr="0023128E">
        <w:rPr>
          <w:rFonts w:ascii="Arial" w:hAnsi="Arial"/>
        </w:rPr>
        <w:tab/>
        <w:t>INSTALLATION</w:t>
      </w: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General Requirements:</w:t>
      </w:r>
    </w:p>
    <w:p w:rsidR="00996358" w:rsidRPr="0023128E" w:rsidRDefault="00996358">
      <w:pPr>
        <w:ind w:left="1800" w:hanging="540"/>
        <w:jc w:val="both"/>
        <w:rPr>
          <w:rFonts w:ascii="Arial" w:hAnsi="Arial"/>
        </w:rPr>
      </w:pPr>
      <w:r w:rsidRPr="0023128E">
        <w:rPr>
          <w:rFonts w:ascii="Arial" w:hAnsi="Arial"/>
        </w:rPr>
        <w:t>1.</w:t>
      </w:r>
      <w:r w:rsidRPr="0023128E">
        <w:rPr>
          <w:rFonts w:ascii="Arial" w:hAnsi="Arial"/>
        </w:rPr>
        <w:tab/>
        <w:t>Comply with manufacturer’s instructions and recommendations for installation of work.</w:t>
      </w:r>
    </w:p>
    <w:p w:rsidR="00996358" w:rsidRPr="0023128E" w:rsidRDefault="00996358">
      <w:pPr>
        <w:ind w:left="1800" w:hanging="540"/>
        <w:jc w:val="both"/>
        <w:rPr>
          <w:rFonts w:ascii="Arial" w:hAnsi="Arial"/>
        </w:rPr>
      </w:pPr>
      <w:r w:rsidRPr="0023128E">
        <w:rPr>
          <w:rFonts w:ascii="Arial" w:hAnsi="Arial"/>
        </w:rPr>
        <w:t>2.</w:t>
      </w:r>
      <w:r w:rsidRPr="0023128E">
        <w:rPr>
          <w:rFonts w:ascii="Arial" w:hAnsi="Arial"/>
        </w:rPr>
        <w:tab/>
        <w:t>Do not erect warped, bowed, deformed or otherwise damaged or defaced members.  Replace materials that are damaged during installation as directed.</w:t>
      </w:r>
    </w:p>
    <w:p w:rsidR="00996358" w:rsidRPr="0023128E" w:rsidRDefault="00996358">
      <w:pPr>
        <w:ind w:left="1800" w:hanging="540"/>
        <w:jc w:val="both"/>
        <w:rPr>
          <w:rFonts w:ascii="Arial" w:hAnsi="Arial"/>
        </w:rPr>
      </w:pPr>
      <w:r w:rsidRPr="0023128E">
        <w:rPr>
          <w:rFonts w:ascii="Arial" w:hAnsi="Arial"/>
        </w:rPr>
        <w:t>3.</w:t>
      </w:r>
      <w:r w:rsidRPr="0023128E">
        <w:rPr>
          <w:rFonts w:ascii="Arial" w:hAnsi="Arial"/>
        </w:rPr>
        <w:tab/>
        <w:t>Set units level, plumb, and true to line, with uniform joints.  Support units on shims and secure in place by approved installation anchors/fasteners that properly engage into to supporting structure.</w:t>
      </w:r>
    </w:p>
    <w:p w:rsidR="00996358" w:rsidRPr="0023128E" w:rsidRDefault="00996358">
      <w:pPr>
        <w:ind w:left="1800" w:hanging="540"/>
        <w:jc w:val="both"/>
        <w:rPr>
          <w:rFonts w:ascii="Arial" w:hAnsi="Arial"/>
        </w:rPr>
      </w:pPr>
      <w:r w:rsidRPr="0023128E">
        <w:rPr>
          <w:rFonts w:ascii="Arial" w:hAnsi="Arial"/>
        </w:rPr>
        <w:t>4.</w:t>
      </w:r>
      <w:r w:rsidRPr="0023128E">
        <w:rPr>
          <w:rFonts w:ascii="Arial" w:hAnsi="Arial"/>
        </w:rPr>
        <w:tab/>
      </w:r>
      <w:r w:rsidR="00D32869" w:rsidRPr="0023128E">
        <w:rPr>
          <w:rFonts w:ascii="Arial" w:hAnsi="Arial"/>
        </w:rPr>
        <w:t>Insulation must be used around the perimeter of the window in accordance with shop drawings and the insulation manufacturer gui</w:t>
      </w:r>
      <w:r w:rsidR="00573B5E" w:rsidRPr="0023128E">
        <w:rPr>
          <w:rFonts w:ascii="Arial" w:hAnsi="Arial"/>
        </w:rPr>
        <w:t>delines. Insulation must allow for expansion and contraction of the installed window.</w:t>
      </w:r>
    </w:p>
    <w:p w:rsidR="00573B5E" w:rsidRPr="0023128E" w:rsidRDefault="00573B5E">
      <w:pPr>
        <w:ind w:left="1800" w:hanging="540"/>
        <w:jc w:val="both"/>
        <w:rPr>
          <w:rFonts w:ascii="Arial" w:hAnsi="Arial"/>
        </w:rPr>
      </w:pPr>
      <w:r w:rsidRPr="0023128E">
        <w:rPr>
          <w:rFonts w:ascii="Arial" w:hAnsi="Arial"/>
        </w:rPr>
        <w:t>5.</w:t>
      </w:r>
      <w:r w:rsidRPr="0023128E">
        <w:rPr>
          <w:rFonts w:ascii="Arial" w:hAnsi="Arial"/>
        </w:rPr>
        <w:tab/>
        <w:t>Flashing and other materials used around the window opening shall be corrosion resistant, non-staining, non-bleeding and compatible with adjoining materials.</w:t>
      </w:r>
    </w:p>
    <w:p w:rsidR="00996358" w:rsidRPr="00A612AA" w:rsidRDefault="00996358">
      <w:pPr>
        <w:ind w:left="1260" w:hanging="540"/>
        <w:jc w:val="both"/>
        <w:rPr>
          <w:rFonts w:ascii="Arial" w:hAnsi="Arial"/>
          <w:color w:val="FF0000"/>
        </w:rPr>
      </w:pPr>
    </w:p>
    <w:p w:rsidR="00996358" w:rsidRPr="0023128E" w:rsidRDefault="00996358">
      <w:pPr>
        <w:ind w:left="1260" w:hanging="540"/>
        <w:jc w:val="both"/>
        <w:rPr>
          <w:rFonts w:ascii="Arial" w:hAnsi="Arial"/>
        </w:rPr>
      </w:pPr>
      <w:r w:rsidRPr="0023128E">
        <w:rPr>
          <w:rFonts w:ascii="Arial" w:hAnsi="Arial"/>
        </w:rPr>
        <w:t>B.</w:t>
      </w:r>
      <w:r w:rsidRPr="0023128E">
        <w:rPr>
          <w:rFonts w:ascii="Arial" w:hAnsi="Arial"/>
        </w:rPr>
        <w:tab/>
        <w:t>Erection Tolerances:</w:t>
      </w:r>
    </w:p>
    <w:p w:rsidR="00996358" w:rsidRPr="0023128E" w:rsidRDefault="00996358">
      <w:pPr>
        <w:ind w:left="1800" w:hanging="540"/>
        <w:jc w:val="both"/>
        <w:rPr>
          <w:rFonts w:ascii="Arial" w:hAnsi="Arial"/>
        </w:rPr>
      </w:pPr>
      <w:r w:rsidRPr="0023128E">
        <w:rPr>
          <w:rFonts w:ascii="Arial" w:hAnsi="Arial"/>
        </w:rPr>
        <w:t>1.</w:t>
      </w:r>
      <w:r w:rsidRPr="0023128E">
        <w:rPr>
          <w:rFonts w:ascii="Arial" w:hAnsi="Arial"/>
        </w:rPr>
        <w:tab/>
        <w:t xml:space="preserve">Variations </w:t>
      </w:r>
      <w:r w:rsidR="0023128E" w:rsidRPr="0023128E">
        <w:rPr>
          <w:rFonts w:ascii="Arial" w:hAnsi="Arial"/>
        </w:rPr>
        <w:t>f</w:t>
      </w:r>
      <w:r w:rsidRPr="0023128E">
        <w:rPr>
          <w:rFonts w:ascii="Arial" w:hAnsi="Arial"/>
        </w:rPr>
        <w:t>rom Plumb:  ±1/8” maximum in window height.</w:t>
      </w:r>
    </w:p>
    <w:p w:rsidR="00996358" w:rsidRPr="0023128E" w:rsidRDefault="00996358">
      <w:pPr>
        <w:ind w:left="1800" w:hanging="540"/>
        <w:jc w:val="both"/>
        <w:rPr>
          <w:rFonts w:ascii="Arial" w:hAnsi="Arial"/>
        </w:rPr>
      </w:pPr>
      <w:r w:rsidRPr="0023128E">
        <w:rPr>
          <w:rFonts w:ascii="Arial" w:hAnsi="Arial"/>
        </w:rPr>
        <w:t>2.</w:t>
      </w:r>
      <w:r w:rsidRPr="0023128E">
        <w:rPr>
          <w:rFonts w:ascii="Arial" w:hAnsi="Arial"/>
        </w:rPr>
        <w:tab/>
        <w:t xml:space="preserve">Variations </w:t>
      </w:r>
      <w:r w:rsidR="0023128E" w:rsidRPr="0023128E">
        <w:rPr>
          <w:rFonts w:ascii="Arial" w:hAnsi="Arial"/>
        </w:rPr>
        <w:t>f</w:t>
      </w:r>
      <w:r w:rsidRPr="0023128E">
        <w:rPr>
          <w:rFonts w:ascii="Arial" w:hAnsi="Arial"/>
        </w:rPr>
        <w:t>rom Level:  ± 1/16” maximum in 10’ run, non-cumulative.</w:t>
      </w:r>
    </w:p>
    <w:p w:rsidR="00996358" w:rsidRPr="00A612AA" w:rsidRDefault="00996358">
      <w:pPr>
        <w:ind w:left="2880" w:hanging="720"/>
        <w:jc w:val="both"/>
        <w:rPr>
          <w:rFonts w:ascii="Arial" w:hAnsi="Arial"/>
          <w:color w:val="FF0000"/>
        </w:rPr>
      </w:pPr>
    </w:p>
    <w:p w:rsidR="00996358" w:rsidRPr="0023128E" w:rsidRDefault="00996358">
      <w:pPr>
        <w:ind w:left="720" w:hanging="720"/>
        <w:jc w:val="both"/>
        <w:rPr>
          <w:rFonts w:ascii="Arial" w:hAnsi="Arial"/>
        </w:rPr>
      </w:pPr>
      <w:r w:rsidRPr="0023128E">
        <w:rPr>
          <w:rFonts w:ascii="Arial" w:hAnsi="Arial"/>
        </w:rPr>
        <w:t>3.04</w:t>
      </w:r>
      <w:r w:rsidRPr="0023128E">
        <w:rPr>
          <w:rFonts w:ascii="Arial" w:hAnsi="Arial"/>
        </w:rPr>
        <w:tab/>
        <w:t>FIELD QUALITY CONTROL</w:t>
      </w:r>
    </w:p>
    <w:p w:rsidR="00996358" w:rsidRPr="0023128E" w:rsidRDefault="00996358">
      <w:pPr>
        <w:ind w:left="1440" w:hanging="720"/>
        <w:jc w:val="both"/>
        <w:rPr>
          <w:rFonts w:ascii="Arial" w:hAnsi="Arial"/>
        </w:rPr>
      </w:pP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Field Check for Water Leakage:</w:t>
      </w:r>
    </w:p>
    <w:p w:rsidR="00996358" w:rsidRPr="0023128E" w:rsidRDefault="00996358">
      <w:pPr>
        <w:ind w:left="1800" w:hanging="540"/>
        <w:jc w:val="both"/>
        <w:rPr>
          <w:rFonts w:ascii="Arial" w:hAnsi="Arial"/>
        </w:rPr>
      </w:pPr>
      <w:r w:rsidRPr="0023128E">
        <w:rPr>
          <w:rFonts w:ascii="Arial" w:hAnsi="Arial"/>
        </w:rPr>
        <w:t>1.</w:t>
      </w:r>
      <w:r w:rsidRPr="0023128E">
        <w:rPr>
          <w:rFonts w:ascii="Arial" w:hAnsi="Arial"/>
        </w:rPr>
        <w:tab/>
        <w:t xml:space="preserve">After completion of installation and nominal curing of sealant and glazing compounds, but before installation of interior finishes, </w:t>
      </w:r>
      <w:r w:rsidR="00573B5E" w:rsidRPr="0023128E">
        <w:rPr>
          <w:rFonts w:ascii="Arial" w:hAnsi="Arial"/>
        </w:rPr>
        <w:t>perform AAMA 502 test. Architect will determine the quantity and type(s) of window(s) to be tested.</w:t>
      </w:r>
    </w:p>
    <w:p w:rsidR="00996358" w:rsidRPr="0023128E" w:rsidRDefault="00996358">
      <w:pPr>
        <w:ind w:left="1800" w:hanging="540"/>
        <w:jc w:val="both"/>
        <w:rPr>
          <w:rFonts w:ascii="Arial" w:hAnsi="Arial"/>
        </w:rPr>
      </w:pPr>
      <w:r w:rsidRPr="0023128E">
        <w:rPr>
          <w:rFonts w:ascii="Arial" w:hAnsi="Arial"/>
        </w:rPr>
        <w:t>2.</w:t>
      </w:r>
      <w:r w:rsidRPr="0023128E">
        <w:rPr>
          <w:rFonts w:ascii="Arial" w:hAnsi="Arial"/>
        </w:rPr>
        <w:tab/>
      </w:r>
      <w:r w:rsidR="00573B5E" w:rsidRPr="0023128E">
        <w:rPr>
          <w:rFonts w:ascii="Arial" w:hAnsi="Arial"/>
        </w:rPr>
        <w:t>In case of water penetration take corrective action and re-test as necessary until the problem is resolved.</w:t>
      </w:r>
    </w:p>
    <w:p w:rsidR="00996358" w:rsidRPr="00A612AA" w:rsidRDefault="00996358">
      <w:pPr>
        <w:ind w:left="720" w:hanging="720"/>
        <w:jc w:val="both"/>
        <w:rPr>
          <w:rFonts w:ascii="Arial" w:hAnsi="Arial"/>
          <w:color w:val="FF0000"/>
        </w:rPr>
      </w:pPr>
    </w:p>
    <w:p w:rsidR="00996358" w:rsidRPr="0023128E" w:rsidRDefault="00996358">
      <w:pPr>
        <w:ind w:left="720" w:hanging="720"/>
        <w:jc w:val="both"/>
        <w:rPr>
          <w:rFonts w:ascii="Arial" w:hAnsi="Arial"/>
        </w:rPr>
      </w:pPr>
      <w:r w:rsidRPr="0023128E">
        <w:rPr>
          <w:rFonts w:ascii="Arial" w:hAnsi="Arial"/>
        </w:rPr>
        <w:t>3.05</w:t>
      </w:r>
      <w:r w:rsidRPr="0023128E">
        <w:rPr>
          <w:rFonts w:ascii="Arial" w:hAnsi="Arial"/>
        </w:rPr>
        <w:tab/>
        <w:t>ADJUSTING</w:t>
      </w:r>
    </w:p>
    <w:p w:rsidR="00996358" w:rsidRPr="0023128E" w:rsidRDefault="00996358">
      <w:pPr>
        <w:ind w:left="1260" w:hanging="540"/>
        <w:jc w:val="both"/>
        <w:rPr>
          <w:rFonts w:ascii="Arial" w:hAnsi="Arial"/>
        </w:rPr>
      </w:pP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Weather seal contact shall be checked</w:t>
      </w:r>
      <w:r w:rsidR="00487250" w:rsidRPr="0023128E">
        <w:rPr>
          <w:rFonts w:ascii="Arial" w:hAnsi="Arial"/>
        </w:rPr>
        <w:t>. Required</w:t>
      </w:r>
      <w:r w:rsidRPr="0023128E">
        <w:rPr>
          <w:rFonts w:ascii="Arial" w:hAnsi="Arial"/>
        </w:rPr>
        <w:t xml:space="preserve"> final </w:t>
      </w:r>
      <w:r w:rsidR="00487250" w:rsidRPr="0023128E">
        <w:rPr>
          <w:rFonts w:ascii="Arial" w:hAnsi="Arial"/>
        </w:rPr>
        <w:t xml:space="preserve">hardware </w:t>
      </w:r>
      <w:r w:rsidRPr="0023128E">
        <w:rPr>
          <w:rFonts w:ascii="Arial" w:hAnsi="Arial"/>
        </w:rPr>
        <w:t>adjustment</w:t>
      </w:r>
      <w:r w:rsidR="00487250" w:rsidRPr="0023128E">
        <w:rPr>
          <w:rFonts w:ascii="Arial" w:hAnsi="Arial"/>
        </w:rPr>
        <w:t>s shall be</w:t>
      </w:r>
      <w:r w:rsidRPr="0023128E">
        <w:rPr>
          <w:rFonts w:ascii="Arial" w:hAnsi="Arial"/>
        </w:rPr>
        <w:t xml:space="preserve"> made for proper operation and performance of units.</w:t>
      </w:r>
    </w:p>
    <w:p w:rsidR="00996358" w:rsidRPr="00A612AA" w:rsidRDefault="00996358">
      <w:pPr>
        <w:ind w:left="1440" w:hanging="720"/>
        <w:jc w:val="both"/>
        <w:rPr>
          <w:rFonts w:ascii="Arial" w:hAnsi="Arial"/>
          <w:color w:val="FF0000"/>
        </w:rPr>
      </w:pPr>
    </w:p>
    <w:p w:rsidR="00996358" w:rsidRPr="0023128E" w:rsidRDefault="00996358">
      <w:pPr>
        <w:ind w:left="720" w:hanging="720"/>
        <w:jc w:val="both"/>
        <w:rPr>
          <w:rFonts w:ascii="Arial" w:hAnsi="Arial"/>
        </w:rPr>
      </w:pPr>
      <w:r w:rsidRPr="0023128E">
        <w:rPr>
          <w:rFonts w:ascii="Arial" w:hAnsi="Arial"/>
        </w:rPr>
        <w:t>3.06</w:t>
      </w:r>
      <w:r w:rsidRPr="0023128E">
        <w:rPr>
          <w:rFonts w:ascii="Arial" w:hAnsi="Arial"/>
        </w:rPr>
        <w:tab/>
        <w:t>CLEANING</w:t>
      </w:r>
    </w:p>
    <w:p w:rsidR="00996358" w:rsidRPr="0023128E" w:rsidRDefault="00996358">
      <w:pPr>
        <w:ind w:left="1260" w:hanging="540"/>
        <w:jc w:val="both"/>
        <w:rPr>
          <w:rFonts w:ascii="Arial" w:hAnsi="Arial"/>
        </w:rPr>
      </w:pPr>
    </w:p>
    <w:p w:rsidR="00996358" w:rsidRPr="0023128E" w:rsidRDefault="00996358">
      <w:pPr>
        <w:ind w:left="1260" w:hanging="540"/>
        <w:jc w:val="both"/>
        <w:rPr>
          <w:rFonts w:ascii="Arial" w:hAnsi="Arial"/>
        </w:rPr>
      </w:pPr>
      <w:r w:rsidRPr="0023128E">
        <w:rPr>
          <w:rFonts w:ascii="Arial" w:hAnsi="Arial"/>
        </w:rPr>
        <w:t>A.</w:t>
      </w:r>
      <w:r w:rsidRPr="0023128E">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996358" w:rsidRPr="0023128E" w:rsidRDefault="00996358">
      <w:pPr>
        <w:ind w:left="1260" w:hanging="540"/>
        <w:jc w:val="both"/>
        <w:rPr>
          <w:rFonts w:ascii="Arial" w:hAnsi="Arial"/>
        </w:rPr>
      </w:pPr>
    </w:p>
    <w:p w:rsidR="00996358" w:rsidRPr="0023128E" w:rsidRDefault="00996358">
      <w:pPr>
        <w:ind w:left="1260" w:hanging="540"/>
        <w:jc w:val="both"/>
        <w:rPr>
          <w:rFonts w:ascii="Arial" w:hAnsi="Arial"/>
        </w:rPr>
      </w:pPr>
      <w:r w:rsidRPr="0023128E">
        <w:rPr>
          <w:rFonts w:ascii="Arial" w:hAnsi="Arial"/>
        </w:rPr>
        <w:t>B.</w:t>
      </w:r>
      <w:r w:rsidRPr="0023128E">
        <w:rPr>
          <w:rFonts w:ascii="Arial" w:hAnsi="Arial"/>
        </w:rPr>
        <w:tab/>
        <w:t>Remove protective material from prefinished surfaces.</w:t>
      </w:r>
    </w:p>
    <w:p w:rsidR="00996358" w:rsidRPr="0023128E" w:rsidRDefault="00996358">
      <w:pPr>
        <w:ind w:left="1260" w:hanging="540"/>
        <w:jc w:val="both"/>
        <w:rPr>
          <w:rFonts w:ascii="Arial" w:hAnsi="Arial"/>
        </w:rPr>
      </w:pPr>
    </w:p>
    <w:p w:rsidR="00996358" w:rsidRPr="0023128E" w:rsidRDefault="00996358">
      <w:pPr>
        <w:ind w:left="1260" w:hanging="540"/>
        <w:jc w:val="both"/>
        <w:rPr>
          <w:rFonts w:ascii="Arial" w:hAnsi="Arial"/>
        </w:rPr>
      </w:pPr>
      <w:r w:rsidRPr="0023128E">
        <w:rPr>
          <w:rFonts w:ascii="Arial" w:hAnsi="Arial"/>
        </w:rPr>
        <w:t>C.</w:t>
      </w:r>
      <w:r w:rsidRPr="0023128E">
        <w:rPr>
          <w:rFonts w:ascii="Arial" w:hAnsi="Arial"/>
        </w:rPr>
        <w:tab/>
        <w:t>Wash down exposed surfaces using a solution of mild detergent in warm water applied with soft, clean wiping cloths.  Take care to remove dirt from corners.  Wipe surfaces clean.</w:t>
      </w:r>
    </w:p>
    <w:p w:rsidR="00996358" w:rsidRPr="0023128E" w:rsidRDefault="00996358">
      <w:pPr>
        <w:ind w:left="1260" w:hanging="540"/>
        <w:jc w:val="both"/>
        <w:rPr>
          <w:rFonts w:ascii="Arial" w:hAnsi="Arial"/>
        </w:rPr>
      </w:pPr>
    </w:p>
    <w:p w:rsidR="00996358" w:rsidRPr="0023128E" w:rsidRDefault="00996358">
      <w:pPr>
        <w:ind w:left="1440" w:hanging="720"/>
        <w:jc w:val="both"/>
        <w:rPr>
          <w:rFonts w:ascii="Arial" w:hAnsi="Arial"/>
        </w:rPr>
      </w:pPr>
    </w:p>
    <w:p w:rsidR="00996358" w:rsidRPr="0023128E" w:rsidRDefault="00996358">
      <w:pPr>
        <w:ind w:left="720" w:hanging="720"/>
        <w:jc w:val="both"/>
        <w:rPr>
          <w:rFonts w:ascii="Arial" w:hAnsi="Arial"/>
        </w:rPr>
      </w:pPr>
      <w:r w:rsidRPr="0023128E">
        <w:rPr>
          <w:rFonts w:ascii="Arial" w:hAnsi="Arial"/>
        </w:rPr>
        <w:t>3.07</w:t>
      </w:r>
      <w:r w:rsidRPr="0023128E">
        <w:rPr>
          <w:rFonts w:ascii="Arial" w:hAnsi="Arial"/>
        </w:rPr>
        <w:tab/>
        <w:t>PROTECTION</w:t>
      </w:r>
    </w:p>
    <w:p w:rsidR="00996358" w:rsidRPr="0023128E" w:rsidRDefault="00996358">
      <w:pPr>
        <w:ind w:left="1440" w:hanging="720"/>
        <w:jc w:val="both"/>
        <w:rPr>
          <w:rFonts w:ascii="Arial" w:hAnsi="Arial"/>
        </w:rPr>
      </w:pPr>
    </w:p>
    <w:p w:rsidR="00996358" w:rsidRPr="0023128E" w:rsidRDefault="00996358">
      <w:pPr>
        <w:ind w:left="1440" w:hanging="720"/>
        <w:jc w:val="both"/>
        <w:rPr>
          <w:rFonts w:ascii="Arial" w:hAnsi="Arial"/>
        </w:rPr>
      </w:pPr>
      <w:r w:rsidRPr="0023128E">
        <w:rPr>
          <w:rFonts w:ascii="Arial" w:hAnsi="Arial"/>
        </w:rPr>
        <w:t>A.</w:t>
      </w:r>
      <w:r w:rsidRPr="0023128E">
        <w:rPr>
          <w:rFonts w:ascii="Arial" w:hAnsi="Arial"/>
        </w:rPr>
        <w:tab/>
        <w:t>Institute protective measures and other precautions needed to assure Work will be without damage or deterioration, other than normal weathering, at time of acceptance.</w:t>
      </w:r>
    </w:p>
    <w:p w:rsidR="00996358" w:rsidRPr="0023128E" w:rsidRDefault="00996358">
      <w:pPr>
        <w:ind w:left="1440" w:hanging="720"/>
        <w:jc w:val="both"/>
        <w:rPr>
          <w:rFonts w:ascii="Arial" w:hAnsi="Arial"/>
        </w:rPr>
      </w:pPr>
    </w:p>
    <w:p w:rsidR="00996358" w:rsidRDefault="00996358" w:rsidP="00FD233E">
      <w:pPr>
        <w:jc w:val="center"/>
        <w:rPr>
          <w:rFonts w:ascii="Arial" w:hAnsi="Arial"/>
        </w:rPr>
      </w:pPr>
      <w:r>
        <w:rPr>
          <w:rFonts w:ascii="Arial" w:hAnsi="Arial"/>
        </w:rPr>
        <w:t>END OF SECTION</w:t>
      </w:r>
    </w:p>
    <w:sectPr w:rsidR="00996358" w:rsidSect="00A3403E">
      <w:footerReference w:type="even" r:id="rId7"/>
      <w:footerReference w:type="default" r:id="rId8"/>
      <w:type w:val="continuous"/>
      <w:pgSz w:w="12240" w:h="15840"/>
      <w:pgMar w:top="720" w:right="1080" w:bottom="1080" w:left="1080" w:header="720" w:footer="720"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52E" w:rsidRDefault="008F052E">
      <w:r>
        <w:separator/>
      </w:r>
    </w:p>
  </w:endnote>
  <w:endnote w:type="continuationSeparator" w:id="0">
    <w:p w:rsidR="008F052E" w:rsidRDefault="008F0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58" w:rsidRDefault="00996358">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 xml:space="preserve">REHAU System </w:t>
    </w:r>
    <w:proofErr w:type="gramStart"/>
    <w:r w:rsidR="00EF7A59">
      <w:rPr>
        <w:rFonts w:ascii="Arial" w:hAnsi="Arial"/>
        <w:b/>
      </w:rPr>
      <w:t>7</w:t>
    </w:r>
    <w:r>
      <w:rPr>
        <w:rFonts w:ascii="Arial" w:hAnsi="Arial"/>
        <w:b/>
      </w:rPr>
      <w:t xml:space="preserve">00 </w:t>
    </w:r>
    <w:r w:rsidR="00EF7A59">
      <w:rPr>
        <w:rFonts w:ascii="Arial" w:hAnsi="Arial"/>
        <w:b/>
      </w:rPr>
      <w:t xml:space="preserve"> </w:t>
    </w:r>
    <w:r>
      <w:rPr>
        <w:rFonts w:ascii="Arial" w:hAnsi="Arial"/>
        <w:sz w:val="16"/>
      </w:rPr>
      <w:t>(</w:t>
    </w:r>
    <w:proofErr w:type="gramEnd"/>
    <w:r w:rsidR="009361F6">
      <w:rPr>
        <w:rFonts w:ascii="Arial" w:hAnsi="Arial"/>
        <w:sz w:val="16"/>
      </w:rPr>
      <w:t>0</w:t>
    </w:r>
    <w:r w:rsidR="00EF7A59">
      <w:rPr>
        <w:rFonts w:ascii="Arial" w:hAnsi="Arial"/>
        <w:sz w:val="16"/>
      </w:rPr>
      <w:t>9</w:t>
    </w:r>
    <w:r w:rsidR="009361F6">
      <w:rPr>
        <w:rFonts w:ascii="Arial" w:hAnsi="Arial"/>
        <w:sz w:val="16"/>
      </w:rPr>
      <w:t>/12</w:t>
    </w:r>
    <w:r>
      <w:rPr>
        <w:rFonts w:ascii="Arial" w:hAnsi="Arial"/>
        <w:sz w:val="16"/>
      </w:rPr>
      <w:t>)</w:t>
    </w:r>
  </w:p>
  <w:p w:rsidR="00D11B92" w:rsidRDefault="00D11B92">
    <w:pPr>
      <w:pStyle w:val="Footer"/>
      <w:tabs>
        <w:tab w:val="clear" w:pos="4320"/>
        <w:tab w:val="clear" w:pos="8640"/>
        <w:tab w:val="center" w:pos="4860"/>
        <w:tab w:val="right" w:pos="9720"/>
      </w:tabs>
      <w:rPr>
        <w:b/>
        <w:sz w:val="16"/>
      </w:rPr>
    </w:pPr>
    <w:r>
      <w:rPr>
        <w:rFonts w:ascii="Arial" w:hAnsi="Arial"/>
      </w:rPr>
      <w:t>08 53 45.1</w:t>
    </w:r>
    <w:r w:rsidR="004B1B16">
      <w:rPr>
        <w:rFonts w:ascii="Arial" w:hAnsi="Arial"/>
      </w:rPr>
      <w:t>0</w:t>
    </w:r>
    <w:r>
      <w:rPr>
        <w:rFonts w:ascii="Arial" w:hAnsi="Arial"/>
      </w:rPr>
      <w:tab/>
      <w:t xml:space="preserve">                                                                                                 </w:t>
    </w:r>
    <w:r w:rsidR="00EF7A59">
      <w:rPr>
        <w:rFonts w:ascii="Arial" w:hAnsi="Arial"/>
      </w:rPr>
      <w:t xml:space="preserve">         </w:t>
    </w:r>
    <w:r>
      <w:rPr>
        <w:rFonts w:ascii="Arial" w:hAnsi="Arial"/>
      </w:rPr>
      <w:t xml:space="preserve"> </w:t>
    </w:r>
    <w:r w:rsidR="00EF7A59">
      <w:rPr>
        <w:rFonts w:ascii="Arial" w:hAnsi="Arial"/>
      </w:rPr>
      <w:t>SH/DH/SS/DS/Fixed</w:t>
    </w:r>
    <w:r>
      <w:rPr>
        <w:rFonts w:ascii="Arial" w:hAnsi="Arial"/>
      </w:rPr>
      <w:t xml:space="preserve"> Windows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58" w:rsidRDefault="00996358">
    <w:pPr>
      <w:pStyle w:val="Footer"/>
      <w:tabs>
        <w:tab w:val="clear" w:pos="4320"/>
        <w:tab w:val="clear" w:pos="8640"/>
        <w:tab w:val="center" w:pos="4860"/>
        <w:tab w:val="right" w:pos="9720"/>
      </w:tabs>
      <w:rPr>
        <w:rFonts w:ascii="Arial" w:hAnsi="Arial"/>
      </w:rPr>
    </w:pPr>
    <w:r>
      <w:rPr>
        <w:rFonts w:ascii="Arial" w:hAnsi="Arial"/>
        <w:b/>
      </w:rPr>
      <w:t xml:space="preserve">REHAU System </w:t>
    </w:r>
    <w:r w:rsidR="008F4F07">
      <w:rPr>
        <w:rFonts w:ascii="Arial" w:hAnsi="Arial"/>
        <w:b/>
      </w:rPr>
      <w:t>700</w:t>
    </w:r>
    <w:r>
      <w:rPr>
        <w:rFonts w:ascii="Arial" w:hAnsi="Arial"/>
        <w:b/>
      </w:rPr>
      <w:t xml:space="preserve"> </w:t>
    </w:r>
    <w:r>
      <w:rPr>
        <w:rFonts w:ascii="Arial" w:hAnsi="Arial"/>
        <w:sz w:val="16"/>
      </w:rPr>
      <w:t>(</w:t>
    </w:r>
    <w:r w:rsidR="008F4F07">
      <w:rPr>
        <w:rFonts w:ascii="Arial" w:hAnsi="Arial"/>
        <w:sz w:val="16"/>
      </w:rPr>
      <w:t>09</w:t>
    </w:r>
    <w:r w:rsidR="009361F6">
      <w:rPr>
        <w:rFonts w:ascii="Arial" w:hAnsi="Arial"/>
        <w:sz w:val="16"/>
      </w:rPr>
      <w:t>/12</w:t>
    </w:r>
    <w:r>
      <w:rPr>
        <w:rFonts w:ascii="Arial" w:hAnsi="Arial"/>
        <w:sz w:val="16"/>
      </w:rPr>
      <w:t>)</w:t>
    </w:r>
    <w:r>
      <w:rPr>
        <w:rFonts w:ascii="Arial" w:hAnsi="Arial"/>
      </w:rPr>
      <w:t xml:space="preserve"> </w:t>
    </w:r>
    <w:r>
      <w:rPr>
        <w:rFonts w:ascii="Arial" w:hAnsi="Arial"/>
      </w:rPr>
      <w:tab/>
    </w:r>
    <w:r>
      <w:rPr>
        <w:rFonts w:ascii="Arial" w:hAnsi="Arial"/>
      </w:rPr>
      <w:tab/>
      <w:t>Vinyl Windows</w:t>
    </w:r>
  </w:p>
  <w:p w:rsidR="00D11B92" w:rsidRDefault="008F4F07">
    <w:pPr>
      <w:pStyle w:val="Footer"/>
      <w:tabs>
        <w:tab w:val="clear" w:pos="4320"/>
        <w:tab w:val="clear" w:pos="8640"/>
        <w:tab w:val="center" w:pos="4860"/>
        <w:tab w:val="right" w:pos="9720"/>
      </w:tabs>
      <w:rPr>
        <w:rFonts w:ascii="Arial" w:hAnsi="Arial"/>
      </w:rPr>
    </w:pPr>
    <w:r>
      <w:rPr>
        <w:rFonts w:ascii="Arial" w:hAnsi="Arial"/>
      </w:rPr>
      <w:t>SH/DH/SS/DS/Fixed</w:t>
    </w:r>
    <w:r w:rsidR="00D11B92">
      <w:rPr>
        <w:rFonts w:ascii="Arial" w:hAnsi="Arial"/>
      </w:rPr>
      <w:t xml:space="preserve"> Windows</w:t>
    </w:r>
    <w:r w:rsidR="00D11B92">
      <w:rPr>
        <w:rFonts w:ascii="Arial" w:hAnsi="Arial"/>
      </w:rPr>
      <w:tab/>
      <w:t xml:space="preserve">                                                                                                </w:t>
    </w:r>
    <w:r>
      <w:rPr>
        <w:rFonts w:ascii="Arial" w:hAnsi="Arial"/>
      </w:rPr>
      <w:t xml:space="preserve">     </w:t>
    </w:r>
    <w:r w:rsidR="00D11B92">
      <w:rPr>
        <w:rFonts w:ascii="Arial" w:hAnsi="Arial"/>
      </w:rPr>
      <w:t xml:space="preserve">  08 53 45.1</w:t>
    </w:r>
    <w:r w:rsidR="004B1B16">
      <w:rPr>
        <w:rFonts w:ascii="Arial" w:hAnsi="Arial"/>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52E" w:rsidRDefault="008F052E">
      <w:r>
        <w:separator/>
      </w:r>
    </w:p>
  </w:footnote>
  <w:footnote w:type="continuationSeparator" w:id="0">
    <w:p w:rsidR="008F052E" w:rsidRDefault="008F05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193"/>
    <w:multiLevelType w:val="singleLevel"/>
    <w:tmpl w:val="87C65C08"/>
    <w:lvl w:ilvl="0">
      <w:start w:val="1"/>
      <w:numFmt w:val="lowerLetter"/>
      <w:lvlText w:val="%1."/>
      <w:lvlJc w:val="left"/>
      <w:pPr>
        <w:tabs>
          <w:tab w:val="num" w:pos="2340"/>
        </w:tabs>
        <w:ind w:left="2340" w:hanging="540"/>
      </w:pPr>
      <w:rPr>
        <w:rFonts w:hint="default"/>
      </w:rPr>
    </w:lvl>
  </w:abstractNum>
  <w:abstractNum w:abstractNumId="1">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2">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3">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4">
    <w:nsid w:val="16C06FBE"/>
    <w:multiLevelType w:val="singleLevel"/>
    <w:tmpl w:val="0409000F"/>
    <w:lvl w:ilvl="0">
      <w:start w:val="1"/>
      <w:numFmt w:val="decimal"/>
      <w:lvlText w:val="%1."/>
      <w:lvlJc w:val="left"/>
      <w:pPr>
        <w:tabs>
          <w:tab w:val="num" w:pos="360"/>
        </w:tabs>
        <w:ind w:left="360" w:hanging="360"/>
      </w:pPr>
    </w:lvl>
  </w:abstractNum>
  <w:abstractNum w:abstractNumId="5">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6">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7">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8">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9">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0">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1">
    <w:nsid w:val="38C0559F"/>
    <w:multiLevelType w:val="singleLevel"/>
    <w:tmpl w:val="0409000F"/>
    <w:lvl w:ilvl="0">
      <w:start w:val="1"/>
      <w:numFmt w:val="decimal"/>
      <w:lvlText w:val="%1."/>
      <w:lvlJc w:val="left"/>
      <w:pPr>
        <w:tabs>
          <w:tab w:val="num" w:pos="360"/>
        </w:tabs>
        <w:ind w:left="360" w:hanging="360"/>
      </w:pPr>
    </w:lvl>
  </w:abstractNum>
  <w:abstractNum w:abstractNumId="12">
    <w:nsid w:val="3CEF4A47"/>
    <w:multiLevelType w:val="hybridMultilevel"/>
    <w:tmpl w:val="82A0D11A"/>
    <w:lvl w:ilvl="0" w:tplc="B9B6F8C0">
      <w:start w:val="1"/>
      <w:numFmt w:val="none"/>
      <w:lvlText w:val="C."/>
      <w:lvlJc w:val="left"/>
      <w:pPr>
        <w:tabs>
          <w:tab w:val="num" w:pos="1080"/>
        </w:tabs>
        <w:ind w:left="1080" w:hanging="360"/>
      </w:pPr>
      <w:rPr>
        <w:rFonts w:hint="default"/>
      </w:rPr>
    </w:lvl>
    <w:lvl w:ilvl="1" w:tplc="49E08502">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14">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15">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16">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17">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18">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20">
    <w:nsid w:val="608B0FB9"/>
    <w:multiLevelType w:val="singleLevel"/>
    <w:tmpl w:val="0409000F"/>
    <w:lvl w:ilvl="0">
      <w:start w:val="1"/>
      <w:numFmt w:val="decimal"/>
      <w:lvlText w:val="%1."/>
      <w:lvlJc w:val="left"/>
      <w:pPr>
        <w:tabs>
          <w:tab w:val="num" w:pos="360"/>
        </w:tabs>
        <w:ind w:left="360" w:hanging="360"/>
      </w:pPr>
    </w:lvl>
  </w:abstractNum>
  <w:abstractNum w:abstractNumId="21">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64236C88"/>
    <w:multiLevelType w:val="singleLevel"/>
    <w:tmpl w:val="119612AA"/>
    <w:lvl w:ilvl="0">
      <w:start w:val="1"/>
      <w:numFmt w:val="decimal"/>
      <w:lvlText w:val="%1."/>
      <w:lvlJc w:val="left"/>
      <w:pPr>
        <w:tabs>
          <w:tab w:val="num" w:pos="1800"/>
        </w:tabs>
        <w:ind w:left="1800" w:hanging="540"/>
      </w:pPr>
      <w:rPr>
        <w:b w:val="0"/>
        <w:i w:val="0"/>
      </w:rPr>
    </w:lvl>
  </w:abstractNum>
  <w:abstractNum w:abstractNumId="23">
    <w:nsid w:val="686A6ED7"/>
    <w:multiLevelType w:val="singleLevel"/>
    <w:tmpl w:val="47D896C0"/>
    <w:lvl w:ilvl="0">
      <w:start w:val="2"/>
      <w:numFmt w:val="decimal"/>
      <w:lvlText w:val="%1."/>
      <w:lvlJc w:val="left"/>
      <w:pPr>
        <w:tabs>
          <w:tab w:val="num" w:pos="1800"/>
        </w:tabs>
        <w:ind w:left="1800" w:hanging="540"/>
      </w:pPr>
      <w:rPr>
        <w:rFonts w:hint="default"/>
      </w:rPr>
    </w:lvl>
  </w:abstractNum>
  <w:abstractNum w:abstractNumId="24">
    <w:nsid w:val="694C5B05"/>
    <w:multiLevelType w:val="singleLevel"/>
    <w:tmpl w:val="9FBA13F4"/>
    <w:lvl w:ilvl="0">
      <w:start w:val="1"/>
      <w:numFmt w:val="decimal"/>
      <w:lvlText w:val="%1."/>
      <w:lvlJc w:val="left"/>
      <w:pPr>
        <w:tabs>
          <w:tab w:val="num" w:pos="1800"/>
        </w:tabs>
        <w:ind w:left="1800" w:hanging="540"/>
      </w:pPr>
      <w:rPr>
        <w:b w:val="0"/>
        <w:i w:val="0"/>
      </w:rPr>
    </w:lvl>
  </w:abstractNum>
  <w:abstractNum w:abstractNumId="25">
    <w:nsid w:val="6B920AB9"/>
    <w:multiLevelType w:val="hybridMultilevel"/>
    <w:tmpl w:val="6C8818F0"/>
    <w:lvl w:ilvl="0" w:tplc="F92A4A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28">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29">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30">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24"/>
  </w:num>
  <w:num w:numId="2">
    <w:abstractNumId w:val="31"/>
  </w:num>
  <w:num w:numId="3">
    <w:abstractNumId w:val="9"/>
  </w:num>
  <w:num w:numId="4">
    <w:abstractNumId w:val="3"/>
  </w:num>
  <w:num w:numId="5">
    <w:abstractNumId w:val="2"/>
  </w:num>
  <w:num w:numId="6">
    <w:abstractNumId w:val="7"/>
  </w:num>
  <w:num w:numId="7">
    <w:abstractNumId w:val="4"/>
  </w:num>
  <w:num w:numId="8">
    <w:abstractNumId w:val="11"/>
  </w:num>
  <w:num w:numId="9">
    <w:abstractNumId w:val="28"/>
  </w:num>
  <w:num w:numId="10">
    <w:abstractNumId w:val="20"/>
  </w:num>
  <w:num w:numId="11">
    <w:abstractNumId w:val="16"/>
  </w:num>
  <w:num w:numId="12">
    <w:abstractNumId w:val="13"/>
  </w:num>
  <w:num w:numId="13">
    <w:abstractNumId w:val="6"/>
  </w:num>
  <w:num w:numId="14">
    <w:abstractNumId w:val="0"/>
  </w:num>
  <w:num w:numId="15">
    <w:abstractNumId w:val="19"/>
  </w:num>
  <w:num w:numId="16">
    <w:abstractNumId w:val="29"/>
  </w:num>
  <w:num w:numId="17">
    <w:abstractNumId w:val="15"/>
  </w:num>
  <w:num w:numId="18">
    <w:abstractNumId w:val="27"/>
  </w:num>
  <w:num w:numId="19">
    <w:abstractNumId w:val="17"/>
  </w:num>
  <w:num w:numId="20">
    <w:abstractNumId w:val="10"/>
  </w:num>
  <w:num w:numId="21">
    <w:abstractNumId w:val="8"/>
  </w:num>
  <w:num w:numId="22">
    <w:abstractNumId w:val="5"/>
  </w:num>
  <w:num w:numId="23">
    <w:abstractNumId w:val="1"/>
  </w:num>
  <w:num w:numId="24">
    <w:abstractNumId w:val="22"/>
  </w:num>
  <w:num w:numId="25">
    <w:abstractNumId w:val="23"/>
  </w:num>
  <w:num w:numId="26">
    <w:abstractNumId w:val="14"/>
  </w:num>
  <w:num w:numId="27">
    <w:abstractNumId w:val="12"/>
  </w:num>
  <w:num w:numId="28">
    <w:abstractNumId w:val="30"/>
  </w:num>
  <w:num w:numId="29">
    <w:abstractNumId w:val="26"/>
  </w:num>
  <w:num w:numId="30">
    <w:abstractNumId w:val="21"/>
  </w:num>
  <w:num w:numId="31">
    <w:abstractNumId w:val="18"/>
  </w:num>
  <w:num w:numId="32">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8"/>
  </w:hdrShapeDefaults>
  <w:footnotePr>
    <w:footnote w:id="-1"/>
    <w:footnote w:id="0"/>
  </w:footnotePr>
  <w:endnotePr>
    <w:endnote w:id="-1"/>
    <w:endnote w:id="0"/>
  </w:endnotePr>
  <w:compat/>
  <w:rsids>
    <w:rsidRoot w:val="003819D5"/>
    <w:rsid w:val="000308D2"/>
    <w:rsid w:val="0006282B"/>
    <w:rsid w:val="0019493A"/>
    <w:rsid w:val="0020198C"/>
    <w:rsid w:val="0023128E"/>
    <w:rsid w:val="00261933"/>
    <w:rsid w:val="00274D39"/>
    <w:rsid w:val="002A7059"/>
    <w:rsid w:val="00374051"/>
    <w:rsid w:val="003819D5"/>
    <w:rsid w:val="003C3935"/>
    <w:rsid w:val="00487250"/>
    <w:rsid w:val="004B1B16"/>
    <w:rsid w:val="00504197"/>
    <w:rsid w:val="00507D79"/>
    <w:rsid w:val="00543684"/>
    <w:rsid w:val="005724AD"/>
    <w:rsid w:val="00573B5E"/>
    <w:rsid w:val="005E247B"/>
    <w:rsid w:val="00670D3C"/>
    <w:rsid w:val="007128BA"/>
    <w:rsid w:val="007A32CF"/>
    <w:rsid w:val="007C0B93"/>
    <w:rsid w:val="00821813"/>
    <w:rsid w:val="00870C30"/>
    <w:rsid w:val="00880548"/>
    <w:rsid w:val="00897A44"/>
    <w:rsid w:val="008F052E"/>
    <w:rsid w:val="008F4F07"/>
    <w:rsid w:val="00930927"/>
    <w:rsid w:val="009361F6"/>
    <w:rsid w:val="00996358"/>
    <w:rsid w:val="00A3403E"/>
    <w:rsid w:val="00A430A9"/>
    <w:rsid w:val="00A52FA0"/>
    <w:rsid w:val="00A55BAF"/>
    <w:rsid w:val="00A612AA"/>
    <w:rsid w:val="00AA7047"/>
    <w:rsid w:val="00AB0AD6"/>
    <w:rsid w:val="00AB522A"/>
    <w:rsid w:val="00AE7881"/>
    <w:rsid w:val="00B21464"/>
    <w:rsid w:val="00BE22A5"/>
    <w:rsid w:val="00C01AF0"/>
    <w:rsid w:val="00D11B92"/>
    <w:rsid w:val="00D322C7"/>
    <w:rsid w:val="00D32869"/>
    <w:rsid w:val="00E953A3"/>
    <w:rsid w:val="00EF7A59"/>
    <w:rsid w:val="00F0571B"/>
    <w:rsid w:val="00FD233E"/>
    <w:rsid w:val="00FD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03E"/>
    <w:pPr>
      <w:autoSpaceDE w:val="0"/>
      <w:autoSpaceDN w:val="0"/>
    </w:pPr>
    <w:rPr>
      <w:rFonts w:ascii="New York" w:hAnsi="New York"/>
      <w:szCs w:val="24"/>
    </w:rPr>
  </w:style>
  <w:style w:type="paragraph" w:styleId="Heading1">
    <w:name w:val="heading 1"/>
    <w:basedOn w:val="Normal"/>
    <w:next w:val="Normal"/>
    <w:qFormat/>
    <w:rsid w:val="00A3403E"/>
    <w:pPr>
      <w:keepNext/>
      <w:tabs>
        <w:tab w:val="right" w:pos="4680"/>
        <w:tab w:val="left" w:pos="5400"/>
      </w:tabs>
      <w:jc w:val="right"/>
      <w:outlineLvl w:val="0"/>
    </w:pPr>
    <w:rPr>
      <w:rFonts w:ascii="Arial" w:hAnsi="Arial"/>
      <w:b/>
      <w:sz w:val="40"/>
    </w:rPr>
  </w:style>
  <w:style w:type="paragraph" w:styleId="Heading3">
    <w:name w:val="heading 3"/>
    <w:basedOn w:val="Normal"/>
    <w:next w:val="Normal"/>
    <w:qFormat/>
    <w:rsid w:val="007128BA"/>
    <w:pPr>
      <w:keepNext/>
      <w:spacing w:before="240" w:after="60"/>
      <w:outlineLvl w:val="2"/>
    </w:pPr>
    <w:rPr>
      <w:rFonts w:ascii="Arial" w:hAnsi="Arial" w:cs="Arial"/>
      <w:b/>
      <w:bCs/>
      <w:sz w:val="26"/>
      <w:szCs w:val="26"/>
    </w:rPr>
  </w:style>
  <w:style w:type="paragraph" w:styleId="Heading5">
    <w:name w:val="heading 5"/>
    <w:basedOn w:val="Normal"/>
    <w:next w:val="Normal"/>
    <w:qFormat/>
    <w:rsid w:val="00A3403E"/>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03E"/>
    <w:pPr>
      <w:tabs>
        <w:tab w:val="center" w:pos="4320"/>
        <w:tab w:val="right" w:pos="8640"/>
      </w:tabs>
    </w:pPr>
  </w:style>
  <w:style w:type="paragraph" w:styleId="Header">
    <w:name w:val="header"/>
    <w:basedOn w:val="Normal"/>
    <w:rsid w:val="00A3403E"/>
    <w:pPr>
      <w:tabs>
        <w:tab w:val="center" w:pos="4320"/>
        <w:tab w:val="right" w:pos="8640"/>
      </w:tabs>
    </w:pPr>
  </w:style>
  <w:style w:type="character" w:styleId="PageNumber">
    <w:name w:val="page number"/>
    <w:basedOn w:val="DefaultParagraphFont"/>
    <w:rsid w:val="00A3403E"/>
  </w:style>
  <w:style w:type="paragraph" w:styleId="PlainText">
    <w:name w:val="Plain Text"/>
    <w:basedOn w:val="Normal"/>
    <w:rsid w:val="00A3403E"/>
    <w:rPr>
      <w:rFonts w:ascii="Times" w:hAnsi="Times"/>
      <w:szCs w:val="20"/>
    </w:rPr>
  </w:style>
  <w:style w:type="paragraph" w:styleId="Title">
    <w:name w:val="Title"/>
    <w:basedOn w:val="Normal"/>
    <w:qFormat/>
    <w:rsid w:val="00A3403E"/>
    <w:pPr>
      <w:jc w:val="center"/>
    </w:pPr>
    <w:rPr>
      <w:rFonts w:ascii="Palatino" w:hAnsi="Palatino"/>
      <w:b/>
    </w:rPr>
  </w:style>
  <w:style w:type="paragraph" w:styleId="BodyTextIndent">
    <w:name w:val="Body Text Indent"/>
    <w:basedOn w:val="Normal"/>
    <w:rsid w:val="00A3403E"/>
    <w:pPr>
      <w:ind w:left="2340" w:hanging="540"/>
      <w:jc w:val="both"/>
    </w:pPr>
    <w:rPr>
      <w:rFonts w:ascii="Arial" w:hAnsi="Arial"/>
    </w:rPr>
  </w:style>
  <w:style w:type="paragraph" w:styleId="BodyTextIndent2">
    <w:name w:val="Body Text Indent 2"/>
    <w:basedOn w:val="Normal"/>
    <w:rsid w:val="00A3403E"/>
    <w:pPr>
      <w:ind w:left="2340" w:hanging="540"/>
      <w:jc w:val="both"/>
    </w:pPr>
    <w:rPr>
      <w:rFonts w:ascii="Arial" w:hAnsi="Arial"/>
      <w:color w:val="00FF00"/>
    </w:rPr>
  </w:style>
  <w:style w:type="paragraph" w:styleId="BodyTextIndent3">
    <w:name w:val="Body Text Indent 3"/>
    <w:basedOn w:val="Normal"/>
    <w:rsid w:val="00A3403E"/>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A3403E"/>
    <w:pPr>
      <w:spacing w:before="120" w:after="120"/>
      <w:ind w:left="1440" w:right="1440"/>
      <w:jc w:val="both"/>
    </w:pPr>
    <w:rPr>
      <w:rFonts w:ascii="Arial" w:hAnsi="Arial"/>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866DD1280640AAA612DBC2964735" ma:contentTypeVersion="1" ma:contentTypeDescription="Create a new document." ma:contentTypeScope="" ma:versionID="55a355ca54ed321db9846f0a4cf500e6">
  <xsd:schema xmlns:xsd="http://www.w3.org/2001/XMLSchema" xmlns:p="http://schemas.microsoft.com/office/2006/metadata/properties" xmlns:ns2="8cc6dd60-658d-4411-89ea-86606e975954" targetNamespace="http://schemas.microsoft.com/office/2006/metadata/properties" ma:root="true" ma:fieldsID="f0d9074f90cbe1c6eb0fa961127211a7" ns2:_="">
    <xsd:import namespace="8cc6dd60-658d-4411-89ea-86606e975954"/>
    <xsd:element name="properties">
      <xsd:complexType>
        <xsd:sequence>
          <xsd:element name="documentManagement">
            <xsd:complexType>
              <xsd:all>
                <xsd:element ref="ns2:Format" minOccurs="0"/>
              </xsd:all>
            </xsd:complexType>
          </xsd:element>
        </xsd:sequence>
      </xsd:complexType>
    </xsd:element>
  </xsd:schema>
  <xsd:schema xmlns:xsd="http://www.w3.org/2001/XMLSchema" xmlns:dms="http://schemas.microsoft.com/office/2006/documentManagement/types" targetNamespace="8cc6dd60-658d-4411-89ea-86606e975954" elementFormDefault="qualified">
    <xsd:import namespace="http://schemas.microsoft.com/office/2006/documentManagement/types"/>
    <xsd:element name="Format" ma:index="8" nillable="true" ma:displayName="Format" ma:internalName="Forma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at xmlns="8cc6dd60-658d-4411-89ea-86606e975954" xsi:nil="true"/>
  </documentManagement>
</p:properties>
</file>

<file path=customXml/itemProps1.xml><?xml version="1.0" encoding="utf-8"?>
<ds:datastoreItem xmlns:ds="http://schemas.openxmlformats.org/officeDocument/2006/customXml" ds:itemID="{3DE517DE-35C1-4F0E-810C-C1598DD75C97}"/>
</file>

<file path=customXml/itemProps2.xml><?xml version="1.0" encoding="utf-8"?>
<ds:datastoreItem xmlns:ds="http://schemas.openxmlformats.org/officeDocument/2006/customXml" ds:itemID="{034057EF-E533-4642-9025-DB192A79D9C0}"/>
</file>

<file path=customXml/itemProps3.xml><?xml version="1.0" encoding="utf-8"?>
<ds:datastoreItem xmlns:ds="http://schemas.openxmlformats.org/officeDocument/2006/customXml" ds:itemID="{F6D4AC30-662E-48CF-9E7E-1CF0955CD548}"/>
</file>

<file path=docProps/app.xml><?xml version="1.0" encoding="utf-8"?>
<Properties xmlns="http://schemas.openxmlformats.org/officeDocument/2006/extended-properties" xmlns:vt="http://schemas.openxmlformats.org/officeDocument/2006/docPropsVTypes">
  <Template>Normal</Template>
  <TotalTime>217</TotalTime>
  <Pages>8</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SECTION 08560 - REHAU Vinyl Window Specifications</vt:lpstr>
    </vt:vector>
  </TitlesOfParts>
  <Company>REHAU Incorporated</Company>
  <LinksUpToDate>false</LinksUpToDate>
  <CharactersWithSpaces>21246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SECTION 08560 - REHAU Vinyl Window Specifications</dc:title>
  <dc:subject>1400 Series Casement, Awning &amp; Fixed Windows</dc:subject>
  <dc:creator>Alan J. Geary</dc:creator>
  <cp:lastModifiedBy>Dieter Kronenberg</cp:lastModifiedBy>
  <cp:revision>8</cp:revision>
  <cp:lastPrinted>2002-11-07T15:32:00Z</cp:lastPrinted>
  <dcterms:created xsi:type="dcterms:W3CDTF">2012-09-17T15:39:00Z</dcterms:created>
  <dcterms:modified xsi:type="dcterms:W3CDTF">2012-09-17T19:15:00Z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25years">
    <vt:lpwstr>true</vt:lpwstr>
  </property>
</Properties>
</file>