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A7" w:rsidRDefault="007F75A7" w:rsidP="00321EAD">
      <w:pPr>
        <w:pStyle w:val="Headline"/>
      </w:pPr>
    </w:p>
    <w:p w:rsidR="007F75A7" w:rsidRDefault="00860B20" w:rsidP="00321EAD">
      <w:pPr>
        <w:pStyle w:val="Headline"/>
      </w:pPr>
      <w:r w:rsidRPr="00860B20">
        <w:rPr>
          <w:noProof/>
          <w:lang w:val="de-DE" w:eastAsia="de-DE"/>
        </w:rPr>
        <w:drawing>
          <wp:inline distT="0" distB="0" distL="0" distR="0">
            <wp:extent cx="5760720" cy="3362114"/>
            <wp:effectExtent l="0" t="0" r="0" b="0"/>
            <wp:docPr id="2" name="Grafik 2" descr="C:\Users\BaueLis\Downloads\380-D023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eLis\Downloads\380-D023_0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62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75A7" w:rsidRDefault="007F75A7" w:rsidP="00321EAD">
      <w:pPr>
        <w:pStyle w:val="Headline"/>
      </w:pPr>
    </w:p>
    <w:p w:rsidR="007F75A7" w:rsidRDefault="007F75A7" w:rsidP="00321EAD">
      <w:pPr>
        <w:pStyle w:val="Headline"/>
      </w:pPr>
    </w:p>
    <w:p w:rsidR="007F75A7" w:rsidRPr="007F75A7" w:rsidRDefault="007F75A7" w:rsidP="007F75A7">
      <w:pPr>
        <w:pStyle w:val="Headline"/>
        <w:rPr>
          <w:lang w:val="de-DE"/>
        </w:rPr>
      </w:pPr>
      <w:r w:rsidRPr="007F75A7">
        <w:rPr>
          <w:lang w:val="de-DE"/>
        </w:rPr>
        <w:t>REHAU RAUGUARD HV-R-GS A</w:t>
      </w:r>
      <w:r>
        <w:rPr>
          <w:lang w:val="de-DE"/>
        </w:rPr>
        <w:t>usschreibungstexte</w:t>
      </w:r>
    </w:p>
    <w:p w:rsidR="007F75A7" w:rsidRPr="007F75A7" w:rsidRDefault="007F75A7" w:rsidP="007F75A7">
      <w:pPr>
        <w:pStyle w:val="Headline"/>
        <w:rPr>
          <w:lang w:val="de-DE"/>
        </w:rPr>
      </w:pPr>
    </w:p>
    <w:p w:rsidR="009153F5" w:rsidRDefault="009153F5" w:rsidP="007F75A7">
      <w:pPr>
        <w:pStyle w:val="Headline"/>
        <w:rPr>
          <w:lang w:val="de-DE"/>
        </w:rPr>
      </w:pPr>
      <w:r>
        <w:rPr>
          <w:lang w:val="de-DE"/>
        </w:rPr>
        <w:t>Schutzrohr</w:t>
      </w:r>
      <w:r w:rsidRPr="009153F5">
        <w:rPr>
          <w:lang w:val="de-DE"/>
        </w:rPr>
        <w:t xml:space="preserve"> SDR 17 UND </w:t>
      </w:r>
      <w:r>
        <w:rPr>
          <w:lang w:val="de-DE"/>
        </w:rPr>
        <w:t xml:space="preserve">SDR </w:t>
      </w:r>
      <w:r w:rsidRPr="009153F5">
        <w:rPr>
          <w:lang w:val="de-DE"/>
        </w:rPr>
        <w:t xml:space="preserve">11 </w:t>
      </w:r>
      <w:r>
        <w:rPr>
          <w:lang w:val="de-DE"/>
        </w:rPr>
        <w:t>aus</w:t>
      </w:r>
      <w:r w:rsidRPr="009153F5">
        <w:rPr>
          <w:lang w:val="de-DE"/>
        </w:rPr>
        <w:t xml:space="preserve"> PP-HM </w:t>
      </w:r>
      <w:r>
        <w:rPr>
          <w:lang w:val="de-DE"/>
        </w:rPr>
        <w:t>für Hoch- und Höchstspannungs-</w:t>
      </w:r>
      <w:proofErr w:type="spellStart"/>
      <w:r>
        <w:rPr>
          <w:lang w:val="de-DE"/>
        </w:rPr>
        <w:t>Erdverkabelungen</w:t>
      </w:r>
      <w:proofErr w:type="spellEnd"/>
      <w:r>
        <w:rPr>
          <w:lang w:val="de-DE"/>
        </w:rPr>
        <w:t xml:space="preserve"> zur grabenlosen Verlegung (HDD Spülbohrverfahren)</w:t>
      </w:r>
    </w:p>
    <w:p w:rsidR="009153F5" w:rsidRDefault="009153F5" w:rsidP="007F75A7">
      <w:pPr>
        <w:pStyle w:val="Headline"/>
        <w:rPr>
          <w:lang w:val="de-DE"/>
        </w:rPr>
      </w:pPr>
    </w:p>
    <w:p w:rsidR="007F75A7" w:rsidRPr="00E923AC" w:rsidRDefault="00890209" w:rsidP="007F75A7">
      <w:pPr>
        <w:pStyle w:val="Headline"/>
        <w:rPr>
          <w:sz w:val="24"/>
          <w:lang w:val="de-DE"/>
        </w:rPr>
      </w:pPr>
      <w:r>
        <w:rPr>
          <w:sz w:val="24"/>
          <w:lang w:val="de-DE"/>
        </w:rPr>
        <w:t>STAND: SEPTEMBER</w:t>
      </w:r>
      <w:r w:rsidR="007F75A7" w:rsidRPr="00E923AC">
        <w:rPr>
          <w:sz w:val="24"/>
          <w:lang w:val="de-DE"/>
        </w:rPr>
        <w:t xml:space="preserve"> 2022</w:t>
      </w:r>
    </w:p>
    <w:p w:rsidR="00321EAD" w:rsidRPr="00E923AC" w:rsidRDefault="00321EAD" w:rsidP="00321EAD"/>
    <w:p w:rsidR="009153F5" w:rsidRPr="00E923AC" w:rsidRDefault="009153F5" w:rsidP="00321EAD"/>
    <w:p w:rsidR="007F75A7" w:rsidRPr="00E923AC" w:rsidRDefault="007F75A7" w:rsidP="00321EAD"/>
    <w:p w:rsidR="007F75A7" w:rsidRPr="00E923AC" w:rsidRDefault="007F75A7" w:rsidP="00321EAD"/>
    <w:p w:rsidR="007F75A7" w:rsidRPr="00E923AC" w:rsidRDefault="007F75A7" w:rsidP="00321EAD"/>
    <w:p w:rsidR="009153F5" w:rsidRPr="00E923AC" w:rsidRDefault="009153F5" w:rsidP="00321EAD"/>
    <w:p w:rsidR="009153F5" w:rsidRPr="00E923AC" w:rsidRDefault="009153F5" w:rsidP="00321EAD"/>
    <w:p w:rsidR="009153F5" w:rsidRDefault="009153F5" w:rsidP="009153F5">
      <w:pPr>
        <w:tabs>
          <w:tab w:val="left" w:pos="567"/>
        </w:tabs>
        <w:rPr>
          <w:rFonts w:cs="Arial"/>
          <w:szCs w:val="20"/>
        </w:rPr>
      </w:pPr>
      <w:r w:rsidRPr="009153F5">
        <w:rPr>
          <w:rFonts w:cs="Arial"/>
          <w:szCs w:val="20"/>
        </w:rPr>
        <w:lastRenderedPageBreak/>
        <w:t xml:space="preserve">Ausschreibungstext für Schutzrohre in SDR 17 zur grabenlosen Verlegung </w:t>
      </w:r>
      <w:r w:rsidRPr="009153F5">
        <w:rPr>
          <w:rFonts w:cs="Arial"/>
          <w:szCs w:val="20"/>
        </w:rPr>
        <w:br/>
        <w:t>(HDD Spülbohrverfahren)</w:t>
      </w:r>
    </w:p>
    <w:p w:rsidR="009153F5" w:rsidRPr="009153F5" w:rsidRDefault="009153F5" w:rsidP="009153F5">
      <w:pPr>
        <w:tabs>
          <w:tab w:val="left" w:pos="567"/>
        </w:tabs>
        <w:rPr>
          <w:rFonts w:cs="Arial"/>
          <w:szCs w:val="20"/>
        </w:rPr>
      </w:pPr>
    </w:p>
    <w:p w:rsidR="009153F5" w:rsidRDefault="009153F5" w:rsidP="009153F5">
      <w:pPr>
        <w:tabs>
          <w:tab w:val="left" w:pos="567"/>
        </w:tabs>
        <w:spacing w:after="0"/>
        <w:rPr>
          <w:rFonts w:cs="Arial"/>
          <w:b/>
          <w:spacing w:val="-2"/>
          <w:szCs w:val="20"/>
        </w:rPr>
      </w:pPr>
      <w:r w:rsidRPr="009153F5">
        <w:rPr>
          <w:rFonts w:cs="Arial"/>
          <w:b/>
          <w:spacing w:val="-2"/>
          <w:szCs w:val="20"/>
        </w:rPr>
        <w:tab/>
        <w:t>Lieferung und Verlegung von RAUGUARD HV-R-GS Schutzrohren aus PP-HM</w:t>
      </w:r>
      <w:r>
        <w:rPr>
          <w:rFonts w:cs="Arial"/>
          <w:b/>
          <w:spacing w:val="-2"/>
          <w:szCs w:val="20"/>
        </w:rPr>
        <w:tab/>
        <w:t xml:space="preserve"> </w:t>
      </w:r>
    </w:p>
    <w:p w:rsidR="009153F5" w:rsidRPr="009153F5" w:rsidRDefault="009153F5" w:rsidP="009153F5">
      <w:pPr>
        <w:tabs>
          <w:tab w:val="left" w:pos="567"/>
        </w:tabs>
        <w:spacing w:after="0"/>
        <w:rPr>
          <w:rFonts w:cs="Arial"/>
          <w:b/>
          <w:spacing w:val="-2"/>
          <w:szCs w:val="20"/>
        </w:rPr>
      </w:pPr>
      <w:r>
        <w:rPr>
          <w:rFonts w:cs="Arial"/>
          <w:b/>
          <w:spacing w:val="-2"/>
          <w:szCs w:val="20"/>
        </w:rPr>
        <w:tab/>
        <w:t>für</w:t>
      </w:r>
      <w:r w:rsidRPr="009153F5">
        <w:rPr>
          <w:rFonts w:cs="Arial"/>
          <w:b/>
          <w:spacing w:val="-2"/>
          <w:szCs w:val="20"/>
        </w:rPr>
        <w:t xml:space="preserve"> Hoch- und Höchstspannungserdverkabelung (110 kV – 525 kV)</w:t>
      </w:r>
    </w:p>
    <w:p w:rsidR="009153F5" w:rsidRPr="009153F5" w:rsidRDefault="009153F5" w:rsidP="009153F5">
      <w:pPr>
        <w:tabs>
          <w:tab w:val="left" w:pos="567"/>
        </w:tabs>
        <w:ind w:left="567" w:hanging="567"/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ind w:left="567"/>
        <w:rPr>
          <w:rFonts w:cs="Arial"/>
          <w:szCs w:val="20"/>
        </w:rPr>
      </w:pPr>
      <w:r w:rsidRPr="009153F5">
        <w:rPr>
          <w:rFonts w:cs="Arial"/>
          <w:szCs w:val="20"/>
        </w:rPr>
        <w:t xml:space="preserve">Schutzrohre aus PP für Dauertemperaturbelastung 70°C, kurzzeitige Spitzen bis 90°C (gem. DIN EN ISO 1167), aus PP-HM Neumaterial mit erhöhtem E-Modul &gt; 1.700 N/mm² (gem. ISO 178) für optimierte </w:t>
      </w:r>
      <w:proofErr w:type="spellStart"/>
      <w:r w:rsidRPr="009153F5">
        <w:rPr>
          <w:rFonts w:cs="Arial"/>
          <w:szCs w:val="20"/>
        </w:rPr>
        <w:t>Beulsicherheit</w:t>
      </w:r>
      <w:proofErr w:type="spellEnd"/>
      <w:r w:rsidRPr="009153F5">
        <w:rPr>
          <w:rFonts w:cs="Arial"/>
          <w:szCs w:val="20"/>
        </w:rPr>
        <w:t xml:space="preserve"> und Ringsteifigkeit, </w:t>
      </w:r>
      <w:proofErr w:type="spellStart"/>
      <w:r w:rsidRPr="009153F5">
        <w:rPr>
          <w:rFonts w:cs="Arial"/>
          <w:szCs w:val="20"/>
        </w:rPr>
        <w:t>vollwandig</w:t>
      </w:r>
      <w:proofErr w:type="spellEnd"/>
      <w:r w:rsidRPr="009153F5">
        <w:rPr>
          <w:rFonts w:cs="Arial"/>
          <w:szCs w:val="20"/>
        </w:rPr>
        <w:t xml:space="preserve">, füllstofffrei, umweltfreundlich, </w:t>
      </w:r>
      <w:proofErr w:type="spellStart"/>
      <w:r w:rsidRPr="009153F5">
        <w:rPr>
          <w:rFonts w:cs="Arial"/>
          <w:szCs w:val="20"/>
        </w:rPr>
        <w:t>recyclebar</w:t>
      </w:r>
      <w:proofErr w:type="spellEnd"/>
      <w:r w:rsidRPr="009153F5">
        <w:rPr>
          <w:rFonts w:cs="Arial"/>
          <w:szCs w:val="20"/>
        </w:rPr>
        <w:t xml:space="preserve">, geeignet für </w:t>
      </w:r>
      <w:proofErr w:type="spellStart"/>
      <w:r w:rsidRPr="009153F5">
        <w:rPr>
          <w:rFonts w:cs="Arial"/>
          <w:szCs w:val="20"/>
        </w:rPr>
        <w:t>Heizelementstumpfschweissen</w:t>
      </w:r>
      <w:proofErr w:type="spellEnd"/>
      <w:r w:rsidRPr="009153F5">
        <w:rPr>
          <w:rFonts w:cs="Arial"/>
          <w:szCs w:val="20"/>
        </w:rPr>
        <w:t xml:space="preserve"> gem. DVS 2207-11, Wandstärkendimensionierung SDR17 mit Ring-Steifigkeit 35 kN/m² (gem. DIN EN ISO 9969), mit modifizierter </w:t>
      </w:r>
      <w:proofErr w:type="spellStart"/>
      <w:r w:rsidRPr="009153F5">
        <w:rPr>
          <w:rFonts w:cs="Arial"/>
          <w:szCs w:val="20"/>
        </w:rPr>
        <w:t>Teflonbeschichtung</w:t>
      </w:r>
      <w:proofErr w:type="spellEnd"/>
      <w:r w:rsidRPr="009153F5">
        <w:rPr>
          <w:rFonts w:cs="Arial"/>
          <w:szCs w:val="20"/>
        </w:rPr>
        <w:t xml:space="preserve"> für op</w:t>
      </w:r>
      <w:r w:rsidR="00890209">
        <w:rPr>
          <w:rFonts w:cs="Arial"/>
          <w:szCs w:val="20"/>
        </w:rPr>
        <w:t>timierten Kabeleinzug, mittlerem</w:t>
      </w:r>
      <w:bookmarkStart w:id="0" w:name="_GoBack"/>
      <w:bookmarkEnd w:id="0"/>
      <w:r w:rsidRPr="009153F5">
        <w:rPr>
          <w:rFonts w:cs="Arial"/>
          <w:szCs w:val="20"/>
        </w:rPr>
        <w:t xml:space="preserve"> </w:t>
      </w:r>
      <w:r w:rsidR="00890209">
        <w:rPr>
          <w:rFonts w:cs="Arial"/>
          <w:szCs w:val="20"/>
        </w:rPr>
        <w:t>Gleitreibungs</w:t>
      </w:r>
      <w:r w:rsidRPr="009153F5">
        <w:rPr>
          <w:rFonts w:cs="Arial"/>
          <w:szCs w:val="20"/>
        </w:rPr>
        <w:t xml:space="preserve">koeffizient </w:t>
      </w:r>
      <w:r w:rsidR="00890209">
        <w:rPr>
          <w:rFonts w:cs="Arial"/>
          <w:szCs w:val="20"/>
        </w:rPr>
        <w:t>von 0,20</w:t>
      </w:r>
      <w:r w:rsidRPr="009153F5">
        <w:rPr>
          <w:rFonts w:cs="Arial"/>
          <w:szCs w:val="20"/>
        </w:rPr>
        <w:t xml:space="preserve"> , nachgewiesen in Anlehnung an DIN EN ISO 8295.</w:t>
      </w:r>
    </w:p>
    <w:p w:rsidR="009153F5" w:rsidRPr="009153F5" w:rsidRDefault="009153F5" w:rsidP="009153F5">
      <w:pPr>
        <w:ind w:left="567"/>
        <w:rPr>
          <w:rFonts w:cs="Arial"/>
          <w:szCs w:val="20"/>
        </w:rPr>
      </w:pPr>
      <w:r w:rsidRPr="009153F5">
        <w:rPr>
          <w:rFonts w:cs="Arial"/>
          <w:szCs w:val="20"/>
        </w:rPr>
        <w:t>TÜV Süd überwacht und zertifiziert.</w:t>
      </w:r>
    </w:p>
    <w:p w:rsidR="009153F5" w:rsidRPr="009153F5" w:rsidRDefault="009153F5" w:rsidP="009153F5">
      <w:pPr>
        <w:pStyle w:val="Textkrper21"/>
        <w:ind w:hanging="567"/>
      </w:pPr>
      <w:r w:rsidRPr="009153F5">
        <w:tab/>
        <w:t>Standard-Rohrlänge 12 m, andere Rohrlängen auf Anfrage.</w:t>
      </w:r>
    </w:p>
    <w:p w:rsidR="009153F5" w:rsidRPr="009153F5" w:rsidRDefault="009153F5" w:rsidP="009153F5">
      <w:pPr>
        <w:pStyle w:val="Textkrper21"/>
        <w:ind w:left="0"/>
      </w:pPr>
    </w:p>
    <w:p w:rsidR="009153F5" w:rsidRPr="009153F5" w:rsidRDefault="009153F5" w:rsidP="009153F5">
      <w:pPr>
        <w:pStyle w:val="Textkrper21"/>
        <w:tabs>
          <w:tab w:val="left" w:pos="1985"/>
        </w:tabs>
      </w:pPr>
      <w:r w:rsidRPr="009153F5">
        <w:t xml:space="preserve">Verlegung fachgerecht nach den </w:t>
      </w:r>
      <w:proofErr w:type="spellStart"/>
      <w:r w:rsidRPr="009153F5">
        <w:t>Verlegerichtlinien</w:t>
      </w:r>
      <w:proofErr w:type="spellEnd"/>
      <w:r w:rsidRPr="009153F5">
        <w:t xml:space="preserve"> DIN EN 1610, RAL GZ-507, ZTVA-</w:t>
      </w:r>
      <w:proofErr w:type="spellStart"/>
      <w:r w:rsidRPr="009153F5">
        <w:t>StB</w:t>
      </w:r>
      <w:proofErr w:type="spellEnd"/>
      <w:r w:rsidRPr="009153F5">
        <w:t xml:space="preserve"> 97 und den Technischen Informationen des Herstellers.</w:t>
      </w:r>
      <w:r w:rsidRPr="009153F5">
        <w:br/>
      </w:r>
      <w:r w:rsidRPr="009153F5">
        <w:br/>
        <w:t>Fabrikat:</w:t>
      </w:r>
      <w:r w:rsidRPr="009153F5">
        <w:tab/>
        <w:t>REHAU RAUGUARD HV-R-GS</w:t>
      </w:r>
      <w:r w:rsidRPr="009153F5">
        <w:br/>
      </w:r>
      <w:r w:rsidRPr="009153F5">
        <w:tab/>
        <w:t>oder gleichwertig</w:t>
      </w:r>
    </w:p>
    <w:p w:rsidR="009153F5" w:rsidRPr="009153F5" w:rsidRDefault="009153F5" w:rsidP="009153F5">
      <w:pPr>
        <w:tabs>
          <w:tab w:val="left" w:pos="56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 xml:space="preserve">Liefer- und </w:t>
      </w:r>
      <w:proofErr w:type="spellStart"/>
      <w:r w:rsidRPr="009153F5">
        <w:rPr>
          <w:rFonts w:cs="Arial"/>
          <w:spacing w:val="-2"/>
          <w:szCs w:val="20"/>
        </w:rPr>
        <w:t>Verlegemengen</w:t>
      </w:r>
      <w:proofErr w:type="spellEnd"/>
      <w:r w:rsidRPr="009153F5">
        <w:rPr>
          <w:rFonts w:cs="Arial"/>
          <w:spacing w:val="-2"/>
          <w:szCs w:val="20"/>
        </w:rPr>
        <w:t xml:space="preserve">: 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  <w:t>RAUGUARD HV-R-GS Schutzrohr 225 x 13,4 mm (SDR17)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</w:r>
      <w:r w:rsidRPr="009153F5">
        <w:rPr>
          <w:rFonts w:cs="Arial"/>
          <w:spacing w:val="-2"/>
          <w:szCs w:val="20"/>
        </w:rPr>
        <w:tab/>
        <w:t>Menge: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m</w:t>
      </w:r>
      <w:r w:rsidRPr="009153F5">
        <w:rPr>
          <w:rFonts w:cs="Arial"/>
          <w:spacing w:val="-2"/>
          <w:szCs w:val="20"/>
        </w:rPr>
        <w:tab/>
        <w:t>EP: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Euro/m</w:t>
      </w:r>
      <w:r w:rsidRPr="009153F5">
        <w:rPr>
          <w:rFonts w:cs="Arial"/>
          <w:spacing w:val="-2"/>
          <w:szCs w:val="20"/>
        </w:rPr>
        <w:tab/>
        <w:t>GP: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</w:t>
      </w: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>RAUGUARD HV-R-GS Schutzrohr 250 x 14,8 mm (SDR17)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</w:r>
      <w:r w:rsidRPr="009153F5">
        <w:rPr>
          <w:rFonts w:cs="Arial"/>
          <w:spacing w:val="-2"/>
          <w:szCs w:val="20"/>
        </w:rPr>
        <w:tab/>
        <w:t>Menge: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m</w:t>
      </w:r>
      <w:r w:rsidRPr="009153F5">
        <w:rPr>
          <w:rFonts w:cs="Arial"/>
          <w:spacing w:val="-2"/>
          <w:szCs w:val="20"/>
        </w:rPr>
        <w:tab/>
        <w:t>EP: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Euro/m</w:t>
      </w:r>
      <w:r w:rsidRPr="009153F5">
        <w:rPr>
          <w:rFonts w:cs="Arial"/>
          <w:spacing w:val="-2"/>
          <w:szCs w:val="20"/>
        </w:rPr>
        <w:tab/>
        <w:t>GP: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</w:t>
      </w: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>RAUGUARD HV-R-GS Schutzrohr 280 x 16,6 mm (SDR17)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</w:r>
      <w:r w:rsidRPr="009153F5">
        <w:rPr>
          <w:rFonts w:cs="Arial"/>
          <w:spacing w:val="-2"/>
          <w:szCs w:val="20"/>
        </w:rPr>
        <w:tab/>
        <w:t>Menge: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m</w:t>
      </w:r>
      <w:r w:rsidRPr="009153F5">
        <w:rPr>
          <w:rFonts w:cs="Arial"/>
          <w:spacing w:val="-2"/>
          <w:szCs w:val="20"/>
        </w:rPr>
        <w:tab/>
        <w:t>EP: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Euro/m</w:t>
      </w:r>
      <w:r w:rsidRPr="009153F5">
        <w:rPr>
          <w:rFonts w:cs="Arial"/>
          <w:spacing w:val="-2"/>
          <w:szCs w:val="20"/>
        </w:rPr>
        <w:tab/>
        <w:t>GP: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</w:t>
      </w: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>RAUGUARD HV-R-GS Schutzrohr 315 x 18,7 mm (SDR17)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</w:r>
      <w:r w:rsidRPr="009153F5">
        <w:rPr>
          <w:rFonts w:cs="Arial"/>
          <w:spacing w:val="-2"/>
          <w:szCs w:val="20"/>
        </w:rPr>
        <w:tab/>
        <w:t>Menge: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m</w:t>
      </w:r>
      <w:r w:rsidRPr="009153F5">
        <w:rPr>
          <w:rFonts w:cs="Arial"/>
          <w:spacing w:val="-2"/>
          <w:szCs w:val="20"/>
        </w:rPr>
        <w:tab/>
        <w:t>EP: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Euro/m</w:t>
      </w:r>
      <w:r w:rsidRPr="009153F5">
        <w:rPr>
          <w:rFonts w:cs="Arial"/>
          <w:spacing w:val="-2"/>
          <w:szCs w:val="20"/>
        </w:rPr>
        <w:tab/>
        <w:t>GP: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</w:t>
      </w: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>Andere Rohrabmessungen auf Anfrage.</w:t>
      </w:r>
    </w:p>
    <w:p w:rsidR="009153F5" w:rsidRDefault="009153F5" w:rsidP="009153F5">
      <w:pPr>
        <w:tabs>
          <w:tab w:val="left" w:pos="567"/>
        </w:tabs>
        <w:rPr>
          <w:rFonts w:cs="Arial"/>
          <w:szCs w:val="20"/>
        </w:rPr>
      </w:pPr>
      <w:r w:rsidRPr="009153F5">
        <w:rPr>
          <w:rFonts w:cs="Arial"/>
          <w:szCs w:val="20"/>
        </w:rPr>
        <w:br w:type="page"/>
      </w:r>
      <w:r w:rsidRPr="009153F5">
        <w:rPr>
          <w:rFonts w:cs="Arial"/>
          <w:szCs w:val="20"/>
        </w:rPr>
        <w:lastRenderedPageBreak/>
        <w:t xml:space="preserve">Ausschreibungstext für Schutzrohre in SDR </w:t>
      </w:r>
      <w:r>
        <w:rPr>
          <w:rFonts w:cs="Arial"/>
          <w:szCs w:val="20"/>
        </w:rPr>
        <w:t xml:space="preserve">11 </w:t>
      </w:r>
      <w:r w:rsidRPr="009153F5">
        <w:rPr>
          <w:rFonts w:cs="Arial"/>
          <w:szCs w:val="20"/>
        </w:rPr>
        <w:t xml:space="preserve">zur grabenlosen Verlegung </w:t>
      </w:r>
      <w:r w:rsidRPr="009153F5">
        <w:rPr>
          <w:rFonts w:cs="Arial"/>
          <w:szCs w:val="20"/>
        </w:rPr>
        <w:br/>
        <w:t>(HDD Spülbohrverfahren)</w:t>
      </w:r>
    </w:p>
    <w:p w:rsidR="009153F5" w:rsidRPr="009153F5" w:rsidRDefault="009153F5" w:rsidP="009153F5">
      <w:pPr>
        <w:pStyle w:val="Textkrper21"/>
        <w:ind w:hanging="567"/>
      </w:pPr>
    </w:p>
    <w:p w:rsidR="009153F5" w:rsidRPr="009153F5" w:rsidRDefault="009153F5" w:rsidP="009153F5">
      <w:pPr>
        <w:tabs>
          <w:tab w:val="left" w:pos="567"/>
        </w:tabs>
        <w:spacing w:after="0"/>
        <w:rPr>
          <w:rFonts w:cs="Arial"/>
          <w:b/>
          <w:spacing w:val="-2"/>
          <w:szCs w:val="20"/>
        </w:rPr>
      </w:pPr>
      <w:r w:rsidRPr="009153F5">
        <w:rPr>
          <w:rFonts w:cs="Arial"/>
          <w:b/>
          <w:spacing w:val="-2"/>
          <w:szCs w:val="20"/>
        </w:rPr>
        <w:tab/>
        <w:t>Lieferung und Verlegung von RAUGUARD HV-R-GS Schutzrohre aus PP</w:t>
      </w:r>
    </w:p>
    <w:p w:rsidR="009153F5" w:rsidRPr="009153F5" w:rsidRDefault="009153F5" w:rsidP="009153F5">
      <w:pPr>
        <w:tabs>
          <w:tab w:val="left" w:pos="567"/>
        </w:tabs>
        <w:spacing w:after="0"/>
        <w:rPr>
          <w:rFonts w:cs="Arial"/>
          <w:b/>
          <w:spacing w:val="-2"/>
          <w:szCs w:val="20"/>
        </w:rPr>
      </w:pPr>
      <w:r w:rsidRPr="009153F5">
        <w:rPr>
          <w:rFonts w:cs="Arial"/>
          <w:b/>
          <w:spacing w:val="-2"/>
          <w:szCs w:val="20"/>
        </w:rPr>
        <w:tab/>
        <w:t>für Hoch- und Höchstspannungserdverkabelung (110 kV – 525 kV)</w:t>
      </w:r>
    </w:p>
    <w:p w:rsidR="009153F5" w:rsidRPr="009153F5" w:rsidRDefault="009153F5" w:rsidP="009153F5">
      <w:pPr>
        <w:tabs>
          <w:tab w:val="left" w:pos="567"/>
        </w:tabs>
        <w:ind w:left="567" w:hanging="567"/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ind w:left="567"/>
        <w:rPr>
          <w:rFonts w:cs="Arial"/>
          <w:szCs w:val="20"/>
        </w:rPr>
      </w:pPr>
      <w:r w:rsidRPr="009153F5">
        <w:rPr>
          <w:rFonts w:cs="Arial"/>
          <w:szCs w:val="20"/>
        </w:rPr>
        <w:t xml:space="preserve">Schutzrohre aus PP für Dauertemperaturbelastung 70°C, kurzzeitige Spitzen bis 90°C (gem. DIN EN ISO 1167), aus PP-HM Neumaterial mit erhöhtem E-Modul &gt; 1.700 N/mm² (gem. ISO 178) für optimierte </w:t>
      </w:r>
      <w:proofErr w:type="spellStart"/>
      <w:r w:rsidRPr="009153F5">
        <w:rPr>
          <w:rFonts w:cs="Arial"/>
          <w:szCs w:val="20"/>
        </w:rPr>
        <w:t>Beulsicherheit</w:t>
      </w:r>
      <w:proofErr w:type="spellEnd"/>
      <w:r w:rsidRPr="009153F5">
        <w:rPr>
          <w:rFonts w:cs="Arial"/>
          <w:szCs w:val="20"/>
        </w:rPr>
        <w:t xml:space="preserve"> und Ringsteifigkeit, </w:t>
      </w:r>
      <w:proofErr w:type="spellStart"/>
      <w:r w:rsidRPr="009153F5">
        <w:rPr>
          <w:rFonts w:cs="Arial"/>
          <w:szCs w:val="20"/>
        </w:rPr>
        <w:t>vollwandig</w:t>
      </w:r>
      <w:proofErr w:type="spellEnd"/>
      <w:r w:rsidRPr="009153F5">
        <w:rPr>
          <w:rFonts w:cs="Arial"/>
          <w:szCs w:val="20"/>
        </w:rPr>
        <w:t xml:space="preserve">, füllstofffrei, umweltfreundlich, </w:t>
      </w:r>
      <w:proofErr w:type="spellStart"/>
      <w:r w:rsidRPr="009153F5">
        <w:rPr>
          <w:rFonts w:cs="Arial"/>
          <w:szCs w:val="20"/>
        </w:rPr>
        <w:t>recyclebar</w:t>
      </w:r>
      <w:proofErr w:type="spellEnd"/>
      <w:r w:rsidRPr="009153F5">
        <w:rPr>
          <w:rFonts w:cs="Arial"/>
          <w:szCs w:val="20"/>
        </w:rPr>
        <w:t xml:space="preserve">, geeignet für </w:t>
      </w:r>
      <w:proofErr w:type="spellStart"/>
      <w:r w:rsidRPr="009153F5">
        <w:rPr>
          <w:rFonts w:cs="Arial"/>
          <w:szCs w:val="20"/>
        </w:rPr>
        <w:t>Heizelementstumpfschweissen</w:t>
      </w:r>
      <w:proofErr w:type="spellEnd"/>
      <w:r w:rsidRPr="009153F5">
        <w:rPr>
          <w:rFonts w:cs="Arial"/>
          <w:szCs w:val="20"/>
        </w:rPr>
        <w:t xml:space="preserve"> gem. DVS 2207-11, Wandstärkendimensionierung SDR11 mit Ring-Steifigkeit 140 kN/m² (gem. DIN EN ISO 9969), mit modifizierter </w:t>
      </w:r>
      <w:proofErr w:type="spellStart"/>
      <w:r w:rsidRPr="009153F5">
        <w:rPr>
          <w:rFonts w:cs="Arial"/>
          <w:szCs w:val="20"/>
        </w:rPr>
        <w:t>Teflonbeschichtung</w:t>
      </w:r>
      <w:proofErr w:type="spellEnd"/>
      <w:r w:rsidRPr="009153F5">
        <w:rPr>
          <w:rFonts w:cs="Arial"/>
          <w:szCs w:val="20"/>
        </w:rPr>
        <w:t xml:space="preserve"> für optimierten Kabeleinzug, mittlerer Reibungskoeffizient &lt; 0,25 , nachgewiesen in Anlehnung an DIN EN ISO 8295.</w:t>
      </w:r>
    </w:p>
    <w:p w:rsidR="009153F5" w:rsidRPr="009153F5" w:rsidRDefault="009153F5" w:rsidP="009153F5">
      <w:pPr>
        <w:ind w:left="567"/>
        <w:rPr>
          <w:rFonts w:cs="Arial"/>
          <w:szCs w:val="20"/>
        </w:rPr>
      </w:pPr>
      <w:r w:rsidRPr="009153F5">
        <w:rPr>
          <w:rFonts w:cs="Arial"/>
          <w:szCs w:val="20"/>
        </w:rPr>
        <w:t>TÜV Süd überwacht und zertifiziert.</w:t>
      </w:r>
    </w:p>
    <w:p w:rsidR="009153F5" w:rsidRPr="009153F5" w:rsidRDefault="009153F5" w:rsidP="009153F5">
      <w:pPr>
        <w:pStyle w:val="Textkrper21"/>
        <w:ind w:left="0"/>
      </w:pPr>
    </w:p>
    <w:p w:rsidR="009153F5" w:rsidRPr="009153F5" w:rsidRDefault="009153F5" w:rsidP="009153F5">
      <w:pPr>
        <w:pStyle w:val="Textkrper21"/>
        <w:ind w:hanging="567"/>
      </w:pPr>
      <w:r w:rsidRPr="009153F5">
        <w:tab/>
        <w:t>Standard-Rohrlänge 12 m, andere Rohrlängen auf Anfrage.</w:t>
      </w:r>
    </w:p>
    <w:p w:rsidR="009153F5" w:rsidRPr="009153F5" w:rsidRDefault="009153F5" w:rsidP="009153F5">
      <w:pPr>
        <w:pStyle w:val="Textkrper21"/>
        <w:ind w:left="0"/>
      </w:pPr>
    </w:p>
    <w:p w:rsidR="009153F5" w:rsidRPr="009153F5" w:rsidRDefault="009153F5" w:rsidP="009153F5">
      <w:pPr>
        <w:pStyle w:val="Textkrper21"/>
        <w:tabs>
          <w:tab w:val="left" w:pos="1985"/>
        </w:tabs>
      </w:pPr>
      <w:r w:rsidRPr="009153F5">
        <w:t xml:space="preserve">Verlegung fachgerecht nach den </w:t>
      </w:r>
      <w:proofErr w:type="spellStart"/>
      <w:r w:rsidRPr="009153F5">
        <w:t>Verlegerichtlinien</w:t>
      </w:r>
      <w:proofErr w:type="spellEnd"/>
      <w:r w:rsidRPr="009153F5">
        <w:t xml:space="preserve"> DIN EN 1610, RAL GZ-507, ZTVA-</w:t>
      </w:r>
      <w:proofErr w:type="spellStart"/>
      <w:r w:rsidRPr="009153F5">
        <w:t>StB</w:t>
      </w:r>
      <w:proofErr w:type="spellEnd"/>
      <w:r w:rsidRPr="009153F5">
        <w:t xml:space="preserve"> 97 und Technische Information des Herstellers.</w:t>
      </w:r>
      <w:r w:rsidRPr="009153F5">
        <w:br/>
      </w:r>
      <w:r w:rsidRPr="009153F5">
        <w:br/>
        <w:t>Fabrikat:</w:t>
      </w:r>
      <w:r w:rsidRPr="009153F5">
        <w:tab/>
        <w:t>REHAU RAUGUARD HV-R-GS</w:t>
      </w:r>
      <w:r w:rsidRPr="009153F5">
        <w:br/>
      </w:r>
      <w:r w:rsidRPr="009153F5">
        <w:tab/>
        <w:t>oder gleichwertig</w:t>
      </w:r>
    </w:p>
    <w:p w:rsidR="009153F5" w:rsidRPr="009153F5" w:rsidRDefault="009153F5" w:rsidP="009153F5">
      <w:pPr>
        <w:pStyle w:val="Textkrper21"/>
        <w:ind w:hanging="567"/>
      </w:pPr>
    </w:p>
    <w:p w:rsidR="009153F5" w:rsidRPr="009153F5" w:rsidRDefault="009153F5" w:rsidP="009153F5">
      <w:pPr>
        <w:tabs>
          <w:tab w:val="left" w:pos="56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 xml:space="preserve">Liefer- und </w:t>
      </w:r>
      <w:proofErr w:type="spellStart"/>
      <w:r w:rsidRPr="009153F5">
        <w:rPr>
          <w:rFonts w:cs="Arial"/>
          <w:spacing w:val="-2"/>
          <w:szCs w:val="20"/>
        </w:rPr>
        <w:t>Verlegemengen</w:t>
      </w:r>
      <w:proofErr w:type="spellEnd"/>
      <w:r w:rsidRPr="009153F5">
        <w:rPr>
          <w:rFonts w:cs="Arial"/>
          <w:spacing w:val="-2"/>
          <w:szCs w:val="20"/>
        </w:rPr>
        <w:t>: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  <w:t>RAUGUARD HV-R-GS Schutzrohr 225 x 20,5 mm (SDR11)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</w:r>
      <w:r w:rsidRPr="009153F5">
        <w:rPr>
          <w:rFonts w:cs="Arial"/>
          <w:spacing w:val="-2"/>
          <w:szCs w:val="20"/>
        </w:rPr>
        <w:tab/>
        <w:t>Menge: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m</w:t>
      </w:r>
      <w:r w:rsidRPr="009153F5">
        <w:rPr>
          <w:rFonts w:cs="Arial"/>
          <w:spacing w:val="-2"/>
          <w:szCs w:val="20"/>
        </w:rPr>
        <w:tab/>
        <w:t>EP: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Euro/m</w:t>
      </w:r>
      <w:r w:rsidRPr="009153F5">
        <w:rPr>
          <w:rFonts w:cs="Arial"/>
          <w:spacing w:val="-2"/>
          <w:szCs w:val="20"/>
        </w:rPr>
        <w:tab/>
        <w:t>GP: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</w:t>
      </w: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>RAUGUARD HV-R-GS Schutzrohr 250 x 22,8 mm (SDR11)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</w:r>
      <w:r w:rsidRPr="009153F5">
        <w:rPr>
          <w:rFonts w:cs="Arial"/>
          <w:spacing w:val="-2"/>
          <w:szCs w:val="20"/>
        </w:rPr>
        <w:tab/>
        <w:t>Menge: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m</w:t>
      </w:r>
      <w:r w:rsidRPr="009153F5">
        <w:rPr>
          <w:rFonts w:cs="Arial"/>
          <w:spacing w:val="-2"/>
          <w:szCs w:val="20"/>
        </w:rPr>
        <w:tab/>
        <w:t>EP: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Euro/m</w:t>
      </w:r>
      <w:r w:rsidRPr="009153F5">
        <w:rPr>
          <w:rFonts w:cs="Arial"/>
          <w:spacing w:val="-2"/>
          <w:szCs w:val="20"/>
        </w:rPr>
        <w:tab/>
        <w:t>GP: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</w:t>
      </w: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>RAUGUARD HV-R-GS Schutzrohr 280 x 25,5 mm (SDR11)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</w:r>
      <w:r w:rsidRPr="009153F5">
        <w:rPr>
          <w:rFonts w:cs="Arial"/>
          <w:spacing w:val="-2"/>
          <w:szCs w:val="20"/>
        </w:rPr>
        <w:tab/>
        <w:t>Menge: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m</w:t>
      </w:r>
      <w:r w:rsidRPr="009153F5">
        <w:rPr>
          <w:rFonts w:cs="Arial"/>
          <w:spacing w:val="-2"/>
          <w:szCs w:val="20"/>
        </w:rPr>
        <w:tab/>
        <w:t>EP: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Euro/m</w:t>
      </w:r>
      <w:r w:rsidRPr="009153F5">
        <w:rPr>
          <w:rFonts w:cs="Arial"/>
          <w:spacing w:val="-2"/>
          <w:szCs w:val="20"/>
        </w:rPr>
        <w:tab/>
        <w:t>GP: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</w:t>
      </w: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>RAUGUARD HV-R-GS Schutzrohr 315 x 28,7 mm (SDR11)</w:t>
      </w:r>
      <w:r w:rsidRPr="009153F5">
        <w:rPr>
          <w:rFonts w:cs="Arial"/>
          <w:spacing w:val="-2"/>
          <w:szCs w:val="20"/>
        </w:rPr>
        <w:br/>
      </w:r>
      <w:r w:rsidRPr="009153F5">
        <w:rPr>
          <w:rFonts w:cs="Arial"/>
          <w:spacing w:val="-2"/>
          <w:szCs w:val="20"/>
        </w:rPr>
        <w:tab/>
      </w:r>
      <w:r w:rsidRPr="009153F5">
        <w:rPr>
          <w:rFonts w:cs="Arial"/>
          <w:spacing w:val="-2"/>
          <w:szCs w:val="20"/>
        </w:rPr>
        <w:tab/>
        <w:t>Menge: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m</w:t>
      </w:r>
      <w:r w:rsidRPr="009153F5">
        <w:rPr>
          <w:rFonts w:cs="Arial"/>
          <w:spacing w:val="-2"/>
          <w:szCs w:val="20"/>
        </w:rPr>
        <w:tab/>
        <w:t>EP: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Euro/m</w:t>
      </w:r>
      <w:r w:rsidRPr="009153F5">
        <w:rPr>
          <w:rFonts w:cs="Arial"/>
          <w:spacing w:val="-2"/>
          <w:szCs w:val="20"/>
        </w:rPr>
        <w:tab/>
        <w:t>GP:</w:t>
      </w:r>
      <w:r w:rsidRPr="009153F5">
        <w:rPr>
          <w:rFonts w:cs="Arial"/>
          <w:spacing w:val="-2"/>
          <w:szCs w:val="20"/>
          <w:u w:val="single"/>
        </w:rPr>
        <w:tab/>
      </w:r>
      <w:r w:rsidRPr="009153F5">
        <w:rPr>
          <w:rFonts w:cs="Arial"/>
          <w:spacing w:val="-2"/>
          <w:szCs w:val="20"/>
        </w:rPr>
        <w:tab/>
        <w:t>Euro</w:t>
      </w: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9153F5" w:rsidRPr="009153F5" w:rsidRDefault="009153F5" w:rsidP="009153F5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9153F5">
        <w:rPr>
          <w:rFonts w:cs="Arial"/>
          <w:spacing w:val="-2"/>
          <w:szCs w:val="20"/>
        </w:rPr>
        <w:tab/>
        <w:t>Andere Rohrabmessungen auf Anfrage.</w:t>
      </w:r>
    </w:p>
    <w:p w:rsidR="009153F5" w:rsidRDefault="009153F5" w:rsidP="00321EAD">
      <w:pPr>
        <w:rPr>
          <w:lang w:val="en-GB"/>
        </w:rPr>
      </w:pPr>
    </w:p>
    <w:sectPr w:rsidR="009153F5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392" w:rsidRDefault="003D3392" w:rsidP="00DC0984">
      <w:pPr>
        <w:spacing w:after="0" w:line="240" w:lineRule="auto"/>
      </w:pPr>
      <w:r>
        <w:separator/>
      </w:r>
    </w:p>
  </w:endnote>
  <w:endnote w:type="continuationSeparator" w:id="0">
    <w:p w:rsidR="003D3392" w:rsidRDefault="003D3392" w:rsidP="00DC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HAU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D4" w:rsidRPr="005E2BDE" w:rsidRDefault="005E2BDE" w:rsidP="005E2BDE">
    <w:pPr>
      <w:pStyle w:val="Fuzeile"/>
    </w:pPr>
    <w:r>
      <w:t>7500DE 06.21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392" w:rsidRDefault="003D3392" w:rsidP="00DC0984">
      <w:pPr>
        <w:spacing w:after="0" w:line="240" w:lineRule="auto"/>
      </w:pPr>
      <w:r>
        <w:separator/>
      </w:r>
    </w:p>
  </w:footnote>
  <w:footnote w:type="continuationSeparator" w:id="0">
    <w:p w:rsidR="003D3392" w:rsidRDefault="003D3392" w:rsidP="00DC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84" w:rsidRPr="007F75A7" w:rsidRDefault="00DC0984" w:rsidP="00DC0984">
    <w:pPr>
      <w:pStyle w:val="Kopfzeile"/>
      <w:rPr>
        <w:b/>
        <w:noProof/>
        <w:sz w:val="40"/>
        <w:szCs w:val="40"/>
        <w:lang w:val="en-GB"/>
      </w:rPr>
    </w:pPr>
    <w:r>
      <w:rPr>
        <w:b/>
        <w:noProof/>
        <w:sz w:val="40"/>
        <w:szCs w:val="40"/>
        <w:lang w:eastAsia="de-DE"/>
      </w:rPr>
      <w:drawing>
        <wp:anchor distT="0" distB="0" distL="114300" distR="114300" simplePos="0" relativeHeight="251659264" behindDoc="1" locked="0" layoutInCell="1" allowOverlap="1" wp14:anchorId="09662A24" wp14:editId="2F6B565C">
          <wp:simplePos x="0" y="0"/>
          <wp:positionH relativeFrom="column">
            <wp:posOffset>4330700</wp:posOffset>
          </wp:positionH>
          <wp:positionV relativeFrom="paragraph">
            <wp:posOffset>-272513</wp:posOffset>
          </wp:positionV>
          <wp:extent cx="2167200" cy="1058400"/>
          <wp:effectExtent l="0" t="0" r="508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HAU_Logo_rgb_formula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0984" w:rsidRPr="008922A7" w:rsidRDefault="00DC0984" w:rsidP="00DC0984">
    <w:pPr>
      <w:pStyle w:val="Kopfzeile"/>
      <w:rPr>
        <w:rFonts w:ascii="REHAU" w:hAnsi="REHAU"/>
        <w:sz w:val="28"/>
        <w:lang w:val="en-GB"/>
      </w:rPr>
    </w:pPr>
  </w:p>
  <w:p w:rsidR="00DC0984" w:rsidRPr="008922A7" w:rsidRDefault="00DC0984">
    <w:pPr>
      <w:pStyle w:val="Kopfzeile"/>
      <w:rPr>
        <w:lang w:val="en-GB"/>
      </w:rPr>
    </w:pPr>
  </w:p>
  <w:p w:rsidR="006A6FE4" w:rsidRPr="008922A7" w:rsidRDefault="006A6FE4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06AD"/>
    <w:multiLevelType w:val="hybridMultilevel"/>
    <w:tmpl w:val="9E6AC004"/>
    <w:lvl w:ilvl="0" w:tplc="9B3CC068">
      <w:start w:val="1"/>
      <w:numFmt w:val="decimal"/>
      <w:pStyle w:val="berschrift3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97989"/>
    <w:multiLevelType w:val="hybridMultilevel"/>
    <w:tmpl w:val="7D28DA4E"/>
    <w:lvl w:ilvl="0" w:tplc="033426F4">
      <w:start w:val="1"/>
      <w:numFmt w:val="bullet"/>
      <w:pStyle w:val="Tite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05939"/>
    <w:multiLevelType w:val="hybridMultilevel"/>
    <w:tmpl w:val="418AD804"/>
    <w:lvl w:ilvl="0" w:tplc="06ECD376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64C31"/>
    <w:multiLevelType w:val="hybridMultilevel"/>
    <w:tmpl w:val="6632248C"/>
    <w:lvl w:ilvl="0" w:tplc="75720F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67695"/>
    <w:multiLevelType w:val="hybridMultilevel"/>
    <w:tmpl w:val="F3B8987A"/>
    <w:lvl w:ilvl="0" w:tplc="E164619C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09"/>
    <w:rsid w:val="0001613B"/>
    <w:rsid w:val="001933E9"/>
    <w:rsid w:val="001C534D"/>
    <w:rsid w:val="001E508B"/>
    <w:rsid w:val="002372CF"/>
    <w:rsid w:val="00321EAD"/>
    <w:rsid w:val="003B316D"/>
    <w:rsid w:val="003D3392"/>
    <w:rsid w:val="00467895"/>
    <w:rsid w:val="00496BD4"/>
    <w:rsid w:val="005142AB"/>
    <w:rsid w:val="005E2BDE"/>
    <w:rsid w:val="006A6FE4"/>
    <w:rsid w:val="00782CA6"/>
    <w:rsid w:val="007C145D"/>
    <w:rsid w:val="007F3C09"/>
    <w:rsid w:val="007F75A7"/>
    <w:rsid w:val="00860B20"/>
    <w:rsid w:val="00890209"/>
    <w:rsid w:val="008922A7"/>
    <w:rsid w:val="009153F5"/>
    <w:rsid w:val="00A01B96"/>
    <w:rsid w:val="00A63697"/>
    <w:rsid w:val="00AB4FB9"/>
    <w:rsid w:val="00B479C5"/>
    <w:rsid w:val="00CE50D6"/>
    <w:rsid w:val="00D45536"/>
    <w:rsid w:val="00D47593"/>
    <w:rsid w:val="00D61D36"/>
    <w:rsid w:val="00DC0984"/>
    <w:rsid w:val="00E9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519E96"/>
  <w15:chartTrackingRefBased/>
  <w15:docId w15:val="{1501B300-A7A4-4337-AC92-2FCECCB0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C534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5536"/>
    <w:pPr>
      <w:keepNext/>
      <w:keepLines/>
      <w:numPr>
        <w:numId w:val="3"/>
      </w:numPr>
      <w:spacing w:before="240" w:after="0"/>
      <w:ind w:left="510" w:hanging="3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5536"/>
    <w:pPr>
      <w:keepNext/>
      <w:keepLines/>
      <w:numPr>
        <w:numId w:val="4"/>
      </w:numPr>
      <w:spacing w:before="40" w:after="0"/>
      <w:ind w:left="397" w:hanging="397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5536"/>
    <w:pPr>
      <w:keepNext/>
      <w:keepLines/>
      <w:numPr>
        <w:numId w:val="5"/>
      </w:numPr>
      <w:spacing w:before="40" w:after="0"/>
      <w:ind w:left="397" w:hanging="397"/>
      <w:outlineLvl w:val="2"/>
    </w:pPr>
    <w:rPr>
      <w:rFonts w:eastAsiaTheme="majorEastAsia" w:cstheme="majorBidi"/>
      <w:color w:val="000000" w:themeColor="text1"/>
      <w:sz w:val="1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A636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5536"/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iPriority w:val="99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rsid w:val="008922A7"/>
    <w:pPr>
      <w:ind w:left="720"/>
      <w:contextualSpacing/>
    </w:pPr>
  </w:style>
  <w:style w:type="paragraph" w:styleId="Titel">
    <w:name w:val="Title"/>
    <w:aliases w:val="Bullet point"/>
    <w:basedOn w:val="Standard"/>
    <w:next w:val="Standard"/>
    <w:link w:val="TitelZchn"/>
    <w:uiPriority w:val="10"/>
    <w:qFormat/>
    <w:rsid w:val="00D45536"/>
    <w:pPr>
      <w:numPr>
        <w:numId w:val="6"/>
      </w:numPr>
      <w:spacing w:after="0" w:line="240" w:lineRule="auto"/>
      <w:ind w:left="0" w:firstLine="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Zchn">
    <w:name w:val="Titel Zchn"/>
    <w:aliases w:val="Bullet point Zchn"/>
    <w:basedOn w:val="Absatz-Standardschriftart"/>
    <w:link w:val="Titel"/>
    <w:uiPriority w:val="10"/>
    <w:rsid w:val="00D45536"/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7F3C09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3C09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character" w:styleId="SchwacheHervorhebung">
    <w:name w:val="Subtle Emphasis"/>
    <w:aliases w:val="rot"/>
    <w:basedOn w:val="Absatz-Standardschriftart"/>
    <w:uiPriority w:val="19"/>
    <w:qFormat/>
    <w:rsid w:val="007F3C09"/>
    <w:rPr>
      <w:rFonts w:ascii="Arial" w:hAnsi="Arial"/>
      <w:i w:val="0"/>
      <w:iCs/>
      <w:color w:val="DC005F"/>
      <w:sz w:val="20"/>
    </w:rPr>
  </w:style>
  <w:style w:type="character" w:styleId="Hervorhebung">
    <w:name w:val="Emphasis"/>
    <w:aliases w:val="grün"/>
    <w:basedOn w:val="Absatz-Standardschriftart"/>
    <w:uiPriority w:val="20"/>
    <w:qFormat/>
    <w:rsid w:val="007F3C09"/>
    <w:rPr>
      <w:rFonts w:ascii="Arial" w:hAnsi="Arial"/>
      <w:b w:val="0"/>
      <w:i w:val="0"/>
      <w:iCs/>
      <w:color w:val="3FB497"/>
      <w:sz w:val="20"/>
    </w:rPr>
  </w:style>
  <w:style w:type="paragraph" w:styleId="KeinLeerraum">
    <w:name w:val="No Spacing"/>
    <w:aliases w:val="Subline 12 pt"/>
    <w:uiPriority w:val="1"/>
    <w:qFormat/>
    <w:rsid w:val="00321EAD"/>
    <w:pPr>
      <w:spacing w:after="0" w:line="240" w:lineRule="auto"/>
    </w:pPr>
    <w:rPr>
      <w:rFonts w:ascii="Arial" w:hAnsi="Arial"/>
      <w:b/>
      <w:sz w:val="24"/>
    </w:rPr>
  </w:style>
  <w:style w:type="character" w:styleId="IntensiveHervorhebung">
    <w:name w:val="Intense Emphasis"/>
    <w:basedOn w:val="Absatz-Standardschriftart"/>
    <w:uiPriority w:val="21"/>
    <w:rsid w:val="00321EAD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rsid w:val="00321EAD"/>
    <w:rPr>
      <w:b/>
      <w:bCs/>
    </w:rPr>
  </w:style>
  <w:style w:type="paragraph" w:customStyle="1" w:styleId="Headline">
    <w:name w:val="Headline"/>
    <w:basedOn w:val="Standard"/>
    <w:link w:val="HeadlineZchn"/>
    <w:qFormat/>
    <w:rsid w:val="00321EAD"/>
    <w:rPr>
      <w:b/>
      <w:sz w:val="32"/>
      <w:szCs w:val="32"/>
      <w:lang w:val="en-GB"/>
    </w:rPr>
  </w:style>
  <w:style w:type="character" w:styleId="IntensiverVerweis">
    <w:name w:val="Intense Reference"/>
    <w:basedOn w:val="Absatz-Standardschriftart"/>
    <w:uiPriority w:val="32"/>
    <w:rsid w:val="00321EAD"/>
    <w:rPr>
      <w:b/>
      <w:bCs/>
      <w:smallCaps/>
      <w:color w:val="5B9BD5" w:themeColor="accent1"/>
      <w:spacing w:val="5"/>
    </w:rPr>
  </w:style>
  <w:style w:type="character" w:customStyle="1" w:styleId="HeadlineZchn">
    <w:name w:val="Headline Zchn"/>
    <w:basedOn w:val="Absatz-Standardschriftart"/>
    <w:link w:val="Headline"/>
    <w:rsid w:val="00321EAD"/>
    <w:rPr>
      <w:rFonts w:ascii="Arial" w:hAnsi="Arial"/>
      <w:b/>
      <w:sz w:val="32"/>
      <w:szCs w:val="32"/>
      <w:lang w:val="en-GB"/>
    </w:rPr>
  </w:style>
  <w:style w:type="character" w:styleId="SchwacherVerweis">
    <w:name w:val="Subtle Reference"/>
    <w:basedOn w:val="Absatz-Standardschriftart"/>
    <w:uiPriority w:val="31"/>
    <w:rsid w:val="00321EAD"/>
    <w:rPr>
      <w:smallCap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21EA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EAD"/>
    <w:rPr>
      <w:rFonts w:ascii="Arial" w:hAnsi="Arial"/>
      <w:i/>
      <w:iCs/>
      <w:color w:val="5B9BD5" w:themeColor="accent1"/>
      <w:sz w:val="20"/>
    </w:rPr>
  </w:style>
  <w:style w:type="paragraph" w:styleId="Zitat">
    <w:name w:val="Quote"/>
    <w:basedOn w:val="Standard"/>
    <w:next w:val="Standard"/>
    <w:link w:val="ZitatZchn"/>
    <w:uiPriority w:val="29"/>
    <w:rsid w:val="00321E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1EAD"/>
    <w:rPr>
      <w:rFonts w:ascii="Arial" w:hAnsi="Arial"/>
      <w:i/>
      <w:iCs/>
      <w:color w:val="404040" w:themeColor="text1" w:themeTint="BF"/>
      <w:sz w:val="20"/>
    </w:rPr>
  </w:style>
  <w:style w:type="character" w:styleId="Buchtitel">
    <w:name w:val="Book Title"/>
    <w:basedOn w:val="Absatz-Standardschriftart"/>
    <w:uiPriority w:val="33"/>
    <w:rsid w:val="00321EAD"/>
    <w:rPr>
      <w:b/>
      <w:bCs/>
      <w:i/>
      <w:iCs/>
      <w:spacing w:val="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5536"/>
    <w:rPr>
      <w:rFonts w:ascii="Arial" w:eastAsiaTheme="majorEastAsia" w:hAnsi="Arial" w:cstheme="majorBidi"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5536"/>
    <w:rPr>
      <w:rFonts w:ascii="Arial" w:eastAsiaTheme="majorEastAsia" w:hAnsi="Arial" w:cstheme="majorBidi"/>
      <w:color w:val="000000" w:themeColor="text1"/>
      <w:sz w:val="1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369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regular">
    <w:name w:val="Text regular"/>
    <w:basedOn w:val="Standard"/>
    <w:link w:val="TextregularZchn"/>
    <w:rsid w:val="005E2BDE"/>
  </w:style>
  <w:style w:type="paragraph" w:customStyle="1" w:styleId="Textregular10pt">
    <w:name w:val="Text regular 10 pt"/>
    <w:basedOn w:val="Standard"/>
    <w:link w:val="Textregular10ptZchn"/>
    <w:qFormat/>
    <w:rsid w:val="005E2BDE"/>
    <w:rPr>
      <w:lang w:val="en-US"/>
    </w:rPr>
  </w:style>
  <w:style w:type="character" w:customStyle="1" w:styleId="TextregularZchn">
    <w:name w:val="Text regular Zchn"/>
    <w:basedOn w:val="Absatz-Standardschriftart"/>
    <w:link w:val="Textregular"/>
    <w:rsid w:val="005E2BDE"/>
    <w:rPr>
      <w:rFonts w:ascii="Arial" w:hAnsi="Arial"/>
      <w:sz w:val="20"/>
    </w:rPr>
  </w:style>
  <w:style w:type="character" w:customStyle="1" w:styleId="Textregular10ptZchn">
    <w:name w:val="Text regular 10 pt Zchn"/>
    <w:basedOn w:val="Absatz-Standardschriftart"/>
    <w:link w:val="Textregular10pt"/>
    <w:rsid w:val="005E2BDE"/>
    <w:rPr>
      <w:rFonts w:ascii="Arial" w:hAnsi="Arial"/>
      <w:sz w:val="20"/>
      <w:lang w:val="en-US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7F75A7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7F75A7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Textkrper21">
    <w:name w:val="Textkörper 21"/>
    <w:basedOn w:val="Standard"/>
    <w:rsid w:val="007F75A7"/>
    <w:pPr>
      <w:spacing w:after="0" w:line="240" w:lineRule="auto"/>
      <w:ind w:left="567"/>
    </w:pPr>
    <w:rPr>
      <w:rFonts w:eastAsia="Times New Roman" w:cs="Arial"/>
      <w:spacing w:val="-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EA740D872B746B1729BAE43754D6F" ma:contentTypeVersion="0" ma:contentTypeDescription="Ein neues Dokument erstellen." ma:contentTypeScope="" ma:versionID="bedf1d7d187a66c22818056fceabbb44">
  <xsd:schema xmlns:xsd="http://www.w3.org/2001/XMLSchema" xmlns:xs="http://www.w3.org/2001/XMLSchema" xmlns:p="http://schemas.microsoft.com/office/2006/metadata/properties" xmlns:ns2="682F1A5B-2258-4A6B-9F3D-2CB8B5D3A99D" targetNamespace="http://schemas.microsoft.com/office/2006/metadata/properties" ma:root="true" ma:fieldsID="c568d51fe3a505249ebc3660a9128c5e" ns2:_="">
    <xsd:import namespace="682F1A5B-2258-4A6B-9F3D-2CB8B5D3A99D"/>
    <xsd:element name="properties">
      <xsd:complexType>
        <xsd:sequence>
          <xsd:element name="documentManagement">
            <xsd:complexType>
              <xsd:all>
                <xsd:element ref="ns2:Abteilung" minOccurs="0"/>
                <xsd:element ref="ns2:Ansprechpartner_x0020_Erstellung" minOccurs="0"/>
                <xsd:element ref="ns2:Ansprechpartner_x0020__x00c4_nderungen" minOccurs="0"/>
                <xsd:element ref="ns2:DrucksachenNr_x002e_" minOccurs="0"/>
                <xsd:element ref="ns2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A5B-2258-4A6B-9F3D-2CB8B5D3A99D" elementFormDefault="qualified">
    <xsd:import namespace="http://schemas.microsoft.com/office/2006/documentManagement/types"/>
    <xsd:import namespace="http://schemas.microsoft.com/office/infopath/2007/PartnerControls"/>
    <xsd:element name="Abteilung" ma:index="8" nillable="true" ma:displayName="Abt./Einsatzbereich" ma:internalName="Abteilung">
      <xsd:simpleType>
        <xsd:restriction base="dms:Text">
          <xsd:maxLength value="255"/>
        </xsd:restriction>
      </xsd:simpleType>
    </xsd:element>
    <xsd:element name="Ansprechpartner_x0020_Erstellung" ma:index="9" nillable="true" ma:displayName="RS Erstellung/Änderung" ma:default="F Fritsch 2250" ma:internalName="Ansprechpartner_x0020_Erstellung">
      <xsd:simpleType>
        <xsd:restriction base="dms:Text">
          <xsd:maxLength value="50"/>
        </xsd:restriction>
      </xsd:simpleType>
    </xsd:element>
    <xsd:element name="Ansprechpartner_x0020__x00c4_nderungen" ma:index="10" nillable="true" ma:displayName="RS Inhalt" ma:internalName="Ansprechpartner_x0020__x00c4_nderungen">
      <xsd:simpleType>
        <xsd:restriction base="dms:Text">
          <xsd:maxLength value="50"/>
        </xsd:restriction>
      </xsd:simpleType>
    </xsd:element>
    <xsd:element name="DrucksachenNr_x002e_" ma:index="11" nillable="true" ma:displayName="Drucknr." ma:internalName="DrucksachenNr_x002e_">
      <xsd:simpleType>
        <xsd:restriction base="dms:Text">
          <xsd:maxLength value="15"/>
        </xsd:restriction>
      </xsd:simpleType>
    </xsd:element>
    <xsd:element name="Bemerkung" ma:index="12" nillable="true" ma:displayName="Bemerkung" ma:internalName="Be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prechpartner_x0020__x00c4_nderungen xmlns="682F1A5B-2258-4A6B-9F3D-2CB8B5D3A99D">H Larisch 2022</Ansprechpartner_x0020__x00c4_nderungen>
    <Bemerkung xmlns="682F1A5B-2258-4A6B-9F3D-2CB8B5D3A99D" xsi:nil="true"/>
    <Abteilung xmlns="682F1A5B-2258-4A6B-9F3D-2CB8B5D3A99D">allgemein</Abteilung>
    <Ansprechpartner_x0020_Erstellung xmlns="682F1A5B-2258-4A6B-9F3D-2CB8B5D3A99D">F Fritsch 2250</Ansprechpartner_x0020_Erstellung>
    <DrucksachenNr_x002e_ xmlns="682F1A5B-2258-4A6B-9F3D-2CB8B5D3A99D">7500</DrucksachenNr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64E22-AB12-45E8-8C6C-EA50CB3FE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A5B-2258-4A6B-9F3D-2CB8B5D3A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FE38C-99DA-4169-86D8-9E615EBA89F0}">
  <ds:schemaRefs>
    <ds:schemaRef ds:uri="http://schemas.microsoft.com/office/2006/metadata/properties"/>
    <ds:schemaRef ds:uri="http://schemas.microsoft.com/office/infopath/2007/PartnerControls"/>
    <ds:schemaRef ds:uri="682F1A5B-2258-4A6B-9F3D-2CB8B5D3A99D"/>
  </ds:schemaRefs>
</ds:datastoreItem>
</file>

<file path=customXml/itemProps3.xml><?xml version="1.0" encoding="utf-8"?>
<ds:datastoreItem xmlns:ds="http://schemas.openxmlformats.org/officeDocument/2006/customXml" ds:itemID="{1280ACAF-492F-4864-8546-F4DE5FB24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2804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- mit REHAU Farben</vt:lpstr>
      <vt:lpstr/>
    </vt:vector>
  </TitlesOfParts>
  <Company>REHAU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- mit REHAU Farben</dc:title>
  <dc:subject/>
  <dc:creator>Bettina Fritsch, reh 2250, OPS-GES</dc:creator>
  <cp:keywords/>
  <dc:description/>
  <cp:lastModifiedBy>Frank Krause, y 5297, BS-WT-PM</cp:lastModifiedBy>
  <cp:revision>2</cp:revision>
  <dcterms:created xsi:type="dcterms:W3CDTF">2022-09-29T13:41:00Z</dcterms:created>
  <dcterms:modified xsi:type="dcterms:W3CDTF">2022-09-29T13:41:00Z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0x0101003E7EA740D872B746B1729BAE43754D6F</vt:lpwstr>
  </property>
</Properties>
</file>